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7D5" w:rsidRDefault="006D3DF1">
      <w:r>
        <w:t>Šport, 9.4.</w:t>
      </w:r>
    </w:p>
    <w:p w:rsidR="006D3DF1" w:rsidRDefault="006D3DF1"/>
    <w:p w:rsidR="006D3DF1" w:rsidRDefault="006D3DF1">
      <w:r>
        <w:t>Pri športu bomo izvajali živalsko jogo. Otrok naj bo oblečen v športne hlače in majico. Lahko je bos. Priporočam mehko podlago (podlago za telovadbo ali preprogo) za izvedbo vaj na tleh.</w:t>
      </w:r>
    </w:p>
    <w:p w:rsidR="006D3DF1" w:rsidRDefault="006D3DF1">
      <w:r w:rsidRPr="006D3DF1">
        <w:rPr>
          <w:noProof/>
          <w:lang w:eastAsia="sl-SI"/>
        </w:rPr>
        <w:drawing>
          <wp:inline distT="0" distB="0" distL="0" distR="0">
            <wp:extent cx="5760720" cy="4038505"/>
            <wp:effectExtent l="0" t="0" r="0" b="635"/>
            <wp:docPr id="1" name="Slika 1" descr="C:\Users\Dijana\Desktop\špo_korona\živalska j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jana\Desktop\špo_korona\živalska jog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3DF1" w:rsidRDefault="006D3DF1"/>
    <w:p w:rsidR="006D3DF1" w:rsidRDefault="006D3DF1">
      <w:r>
        <w:t>Lep pozdrav,</w:t>
      </w:r>
    </w:p>
    <w:p w:rsidR="006D3DF1" w:rsidRDefault="006D3DF1"/>
    <w:p w:rsidR="006D3DF1" w:rsidRDefault="006D3DF1">
      <w:r>
        <w:t>Dijana</w:t>
      </w:r>
    </w:p>
    <w:sectPr w:rsidR="006D3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DF1"/>
    <w:rsid w:val="006D3DF1"/>
    <w:rsid w:val="00DE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F17BD"/>
  <w15:chartTrackingRefBased/>
  <w15:docId w15:val="{DF845732-65AD-41B5-A2F1-42EA0F03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1</cp:revision>
  <dcterms:created xsi:type="dcterms:W3CDTF">2020-04-08T16:18:00Z</dcterms:created>
  <dcterms:modified xsi:type="dcterms:W3CDTF">2020-04-08T16:21:00Z</dcterms:modified>
</cp:coreProperties>
</file>