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EDCA" w14:textId="1E98B1C2" w:rsidR="009A3C94" w:rsidRPr="000E2806" w:rsidRDefault="009A3C94" w:rsidP="009A3C94">
      <w:pPr>
        <w:spacing w:before="240" w:after="240" w:line="240" w:lineRule="auto"/>
        <w:jc w:val="center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KRITERIJ OCENJEVANJA</w:t>
      </w:r>
      <w:r>
        <w:rPr>
          <w:rFonts w:ascii="Calibri" w:eastAsia="Calibri" w:hAnsi="Calibri" w:cs="Calibri"/>
          <w:b/>
          <w:i/>
          <w:sz w:val="28"/>
          <w:szCs w:val="28"/>
          <w:lang w:eastAsia="sl-SI"/>
        </w:rPr>
        <w:t xml:space="preserve"> TIT 7. R.</w:t>
      </w:r>
    </w:p>
    <w:p w14:paraId="5C355DFC" w14:textId="77777777" w:rsidR="009A3C94" w:rsidRPr="000E2806" w:rsidRDefault="009A3C94" w:rsidP="009A3C94">
      <w:p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OCENA 5:</w:t>
      </w:r>
    </w:p>
    <w:p w14:paraId="06637347" w14:textId="77777777" w:rsidR="009A3C94" w:rsidRPr="000E2806" w:rsidRDefault="009A3C94" w:rsidP="009A3C94">
      <w:pPr>
        <w:numPr>
          <w:ilvl w:val="0"/>
          <w:numId w:val="3"/>
        </w:num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Na plakatu je smiselno opisan postopek pridobivanja železa iz železove rude.</w:t>
      </w:r>
    </w:p>
    <w:p w14:paraId="304A1F65" w14:textId="77777777" w:rsidR="009A3C94" w:rsidRPr="000E2806" w:rsidRDefault="009A3C94" w:rsidP="009A3C94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Plakat je pregleden, skica je zelo natančna, lepo izdelana (uporaba barv).</w:t>
      </w:r>
    </w:p>
    <w:p w14:paraId="26A32CCD" w14:textId="77777777" w:rsidR="009A3C94" w:rsidRPr="000E2806" w:rsidRDefault="009A3C94" w:rsidP="009A3C94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 xml:space="preserve">Iz plakata je razvidno, kje železo najdemo v naravi in v kakšni obliki. </w:t>
      </w:r>
    </w:p>
    <w:p w14:paraId="5CFA7668" w14:textId="77777777" w:rsidR="009A3C94" w:rsidRPr="000E2806" w:rsidRDefault="009A3C94" w:rsidP="009A3C94">
      <w:p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OCENA 4:</w:t>
      </w:r>
    </w:p>
    <w:p w14:paraId="0F9D6DFE" w14:textId="77777777" w:rsidR="009A3C94" w:rsidRPr="000E2806" w:rsidRDefault="009A3C94" w:rsidP="009A3C94">
      <w:pPr>
        <w:numPr>
          <w:ilvl w:val="0"/>
          <w:numId w:val="1"/>
        </w:num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Na plakatu je precej smiselno opisan postopek pridobivanja železa iz železove rude.</w:t>
      </w:r>
    </w:p>
    <w:p w14:paraId="25916691" w14:textId="77777777" w:rsidR="009A3C94" w:rsidRPr="000E2806" w:rsidRDefault="009A3C94" w:rsidP="009A3C94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Plakat je nekoliko manj pregleden, skica je natančna, lepo izdelana (uporaba barv).</w:t>
      </w:r>
    </w:p>
    <w:p w14:paraId="5618927B" w14:textId="77777777" w:rsidR="009A3C94" w:rsidRPr="000E2806" w:rsidRDefault="009A3C94" w:rsidP="009A3C94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Iz plakata je razvidno, kje železo najdemo v naravi in v kakšni obliki.</w:t>
      </w:r>
    </w:p>
    <w:p w14:paraId="07B84F4E" w14:textId="77777777" w:rsidR="009A3C94" w:rsidRPr="000E2806" w:rsidRDefault="009A3C94" w:rsidP="009A3C94">
      <w:p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OCENA 3:</w:t>
      </w:r>
    </w:p>
    <w:p w14:paraId="44C715EA" w14:textId="77777777" w:rsidR="009A3C94" w:rsidRPr="000E2806" w:rsidRDefault="009A3C94" w:rsidP="009A3C94">
      <w:pPr>
        <w:numPr>
          <w:ilvl w:val="0"/>
          <w:numId w:val="5"/>
        </w:num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Na plakatu je manj smiselno opisan postopek pridobivanja železa iz železove rude.</w:t>
      </w:r>
    </w:p>
    <w:p w14:paraId="24A07CCA" w14:textId="77777777" w:rsidR="009A3C94" w:rsidRPr="000E2806" w:rsidRDefault="009A3C94" w:rsidP="009A3C94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Plakat je manj pregleden, skica je manj natančna, a še vedno smiselno povzame postopek pridobivanja železa.</w:t>
      </w:r>
    </w:p>
    <w:p w14:paraId="3BE00F80" w14:textId="77777777" w:rsidR="009A3C94" w:rsidRPr="000E2806" w:rsidRDefault="009A3C94" w:rsidP="009A3C94">
      <w:pPr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Iz plakata je razvidno, kje železo najdemo v naravi in v kakšni obliki.</w:t>
      </w:r>
    </w:p>
    <w:p w14:paraId="1DBF6B3B" w14:textId="77777777" w:rsidR="009A3C94" w:rsidRPr="000E2806" w:rsidRDefault="009A3C94" w:rsidP="009A3C94">
      <w:p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OCENA 2:</w:t>
      </w:r>
    </w:p>
    <w:p w14:paraId="53818615" w14:textId="77777777" w:rsidR="009A3C94" w:rsidRPr="000E2806" w:rsidRDefault="009A3C94" w:rsidP="009A3C94">
      <w:pPr>
        <w:numPr>
          <w:ilvl w:val="0"/>
          <w:numId w:val="4"/>
        </w:num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Na plakatu je nesmiselno ali nepopolno opisan postopek pridobivanja železa iz železove rude.</w:t>
      </w:r>
    </w:p>
    <w:p w14:paraId="2B01B0B1" w14:textId="77777777" w:rsidR="009A3C94" w:rsidRPr="000E2806" w:rsidRDefault="009A3C94" w:rsidP="009A3C9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Plakat je nepregleden, skica je nenatančna, ne povzame postopka pridobivanja železa.</w:t>
      </w:r>
    </w:p>
    <w:p w14:paraId="7AE440B4" w14:textId="77777777" w:rsidR="009A3C94" w:rsidRPr="000E2806" w:rsidRDefault="009A3C94" w:rsidP="009A3C9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Iz plakata je razvidno zgolj kje železo najdemo v naravi.</w:t>
      </w:r>
    </w:p>
    <w:p w14:paraId="21932165" w14:textId="77777777" w:rsidR="009A3C94" w:rsidRPr="000E2806" w:rsidRDefault="009A3C94" w:rsidP="009A3C94">
      <w:p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OCENA 1:</w:t>
      </w:r>
    </w:p>
    <w:p w14:paraId="2474D7AA" w14:textId="77777777" w:rsidR="009A3C94" w:rsidRPr="000E2806" w:rsidRDefault="009A3C94" w:rsidP="009A3C94">
      <w:pPr>
        <w:numPr>
          <w:ilvl w:val="0"/>
          <w:numId w:val="2"/>
        </w:numPr>
        <w:spacing w:before="240"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Na plakatu je napačno opisan postopek pridobivanja železa iz železove rude.</w:t>
      </w:r>
    </w:p>
    <w:p w14:paraId="31826289" w14:textId="77777777" w:rsidR="009A3C94" w:rsidRPr="000E2806" w:rsidRDefault="009A3C94" w:rsidP="009A3C9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lang w:eastAsia="sl-SI"/>
        </w:rPr>
      </w:pPr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Plakat je nepregleden, skica je nenatančna, nepovezana z bistvom ali ni prisotna.</w:t>
      </w:r>
    </w:p>
    <w:p w14:paraId="0DFEA9D9" w14:textId="720AEA13" w:rsidR="001B6894" w:rsidRDefault="009A3C94" w:rsidP="009A3C94">
      <w:r w:rsidRPr="000E2806">
        <w:rPr>
          <w:rFonts w:ascii="Calibri" w:eastAsia="Calibri" w:hAnsi="Calibri" w:cs="Calibri"/>
          <w:b/>
          <w:i/>
          <w:sz w:val="28"/>
          <w:szCs w:val="28"/>
          <w:lang w:eastAsia="sl-SI"/>
        </w:rPr>
        <w:t>Iz plakata je nerazvidno kje železo najdemo v naravi ali pa je železo opredeljeno kot umetno gradivo.</w:t>
      </w:r>
    </w:p>
    <w:sectPr w:rsidR="001B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291C"/>
    <w:multiLevelType w:val="multilevel"/>
    <w:tmpl w:val="9168B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466C7"/>
    <w:multiLevelType w:val="multilevel"/>
    <w:tmpl w:val="51827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E53FA"/>
    <w:multiLevelType w:val="multilevel"/>
    <w:tmpl w:val="A86A7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300CA5"/>
    <w:multiLevelType w:val="multilevel"/>
    <w:tmpl w:val="A178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B14F16"/>
    <w:multiLevelType w:val="multilevel"/>
    <w:tmpl w:val="8DEE4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F1"/>
    <w:rsid w:val="001B6894"/>
    <w:rsid w:val="009A3C94"/>
    <w:rsid w:val="00C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36B9"/>
  <w15:chartTrackingRefBased/>
  <w15:docId w15:val="{24120450-899A-4DD4-9355-745CD719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3C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Mihelič</dc:creator>
  <cp:keywords/>
  <dc:description/>
  <cp:lastModifiedBy>Monika Mihelič</cp:lastModifiedBy>
  <cp:revision>2</cp:revision>
  <dcterms:created xsi:type="dcterms:W3CDTF">2020-05-03T08:29:00Z</dcterms:created>
  <dcterms:modified xsi:type="dcterms:W3CDTF">2020-05-03T08:29:00Z</dcterms:modified>
</cp:coreProperties>
</file>