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0" w:rsidRPr="00300FE6" w:rsidRDefault="006C7809" w:rsidP="009E5720">
      <w:pPr>
        <w:shd w:val="clear" w:color="auto" w:fill="FFFFFF"/>
        <w:spacing w:before="100" w:beforeAutospacing="1" w:after="100" w:afterAutospacing="1"/>
        <w:jc w:val="both"/>
        <w:rPr>
          <w:rFonts w:eastAsia="Times New Roman" w:cstheme="minorHAnsi"/>
          <w:b/>
          <w:color w:val="FF0000"/>
          <w:sz w:val="24"/>
          <w:szCs w:val="24"/>
          <w:lang w:eastAsia="sl-SI"/>
        </w:rPr>
      </w:pPr>
      <w:r w:rsidRPr="00300FE6">
        <w:rPr>
          <w:rFonts w:eastAsia="Times New Roman" w:cstheme="minorHAnsi"/>
          <w:b/>
          <w:color w:val="FF0000"/>
          <w:sz w:val="24"/>
          <w:szCs w:val="24"/>
          <w:lang w:eastAsia="sl-SI"/>
        </w:rPr>
        <w:t>R</w:t>
      </w:r>
      <w:r w:rsidR="00B44BAF" w:rsidRPr="00300FE6">
        <w:rPr>
          <w:rFonts w:eastAsia="Times New Roman" w:cstheme="minorHAnsi"/>
          <w:b/>
          <w:color w:val="FF0000"/>
          <w:sz w:val="24"/>
          <w:szCs w:val="24"/>
          <w:lang w:eastAsia="sl-SI"/>
        </w:rPr>
        <w:t>AZV</w:t>
      </w:r>
      <w:r w:rsidR="00BB49C3" w:rsidRPr="00300FE6">
        <w:rPr>
          <w:rFonts w:eastAsia="Times New Roman" w:cstheme="minorHAnsi"/>
          <w:b/>
          <w:color w:val="FF0000"/>
          <w:sz w:val="24"/>
          <w:szCs w:val="24"/>
          <w:lang w:eastAsia="sl-SI"/>
        </w:rPr>
        <w:t>IJANJE SAMOSTOJNOSTI: SREDA</w:t>
      </w:r>
    </w:p>
    <w:tbl>
      <w:tblPr>
        <w:tblStyle w:val="Tabelamrea"/>
        <w:tblW w:w="0" w:type="auto"/>
        <w:tblLook w:val="04A0" w:firstRow="1" w:lastRow="0" w:firstColumn="1" w:lastColumn="0" w:noHBand="0" w:noVBand="1"/>
      </w:tblPr>
      <w:tblGrid>
        <w:gridCol w:w="4531"/>
        <w:gridCol w:w="4531"/>
      </w:tblGrid>
      <w:tr w:rsidR="00791800" w:rsidRPr="00300FE6" w:rsidTr="000E2293">
        <w:trPr>
          <w:trHeight w:val="1187"/>
        </w:trPr>
        <w:tc>
          <w:tcPr>
            <w:tcW w:w="4531" w:type="dxa"/>
          </w:tcPr>
          <w:p w:rsidR="0083634A" w:rsidRPr="00300FE6" w:rsidRDefault="00791800" w:rsidP="00340830">
            <w:pPr>
              <w:spacing w:before="100" w:beforeAutospacing="1" w:after="100" w:afterAutospacing="1" w:line="360" w:lineRule="auto"/>
              <w:rPr>
                <w:rFonts w:eastAsia="Times New Roman" w:cstheme="minorHAnsi"/>
                <w:color w:val="FF0000"/>
                <w:sz w:val="20"/>
                <w:szCs w:val="20"/>
                <w:lang w:eastAsia="sl-SI"/>
              </w:rPr>
            </w:pPr>
            <w:r w:rsidRPr="00300FE6">
              <w:rPr>
                <w:rFonts w:cstheme="minorHAnsi"/>
                <w:noProof/>
                <w:lang w:eastAsia="sl-SI"/>
              </w:rPr>
              <w:drawing>
                <wp:anchor distT="0" distB="0" distL="114300" distR="114300" simplePos="0" relativeHeight="251671552" behindDoc="0" locked="0" layoutInCell="1" allowOverlap="1" wp14:anchorId="7D350914" wp14:editId="76AA3FAB">
                  <wp:simplePos x="0" y="0"/>
                  <wp:positionH relativeFrom="margin">
                    <wp:posOffset>1857375</wp:posOffset>
                  </wp:positionH>
                  <wp:positionV relativeFrom="margin">
                    <wp:posOffset>57150</wp:posOffset>
                  </wp:positionV>
                  <wp:extent cx="565150" cy="523875"/>
                  <wp:effectExtent l="0" t="0" r="6350" b="9525"/>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150" cy="523875"/>
                          </a:xfrm>
                          <a:prstGeom prst="rect">
                            <a:avLst/>
                          </a:prstGeom>
                        </pic:spPr>
                      </pic:pic>
                    </a:graphicData>
                  </a:graphic>
                  <wp14:sizeRelH relativeFrom="margin">
                    <wp14:pctWidth>0</wp14:pctWidth>
                  </wp14:sizeRelH>
                  <wp14:sizeRelV relativeFrom="margin">
                    <wp14:pctHeight>0</wp14:pctHeight>
                  </wp14:sizeRelV>
                </wp:anchor>
              </w:drawing>
            </w:r>
            <w:r w:rsidRPr="00300FE6">
              <w:rPr>
                <w:rFonts w:eastAsia="Times New Roman" w:cstheme="minorHAnsi"/>
                <w:color w:val="000000" w:themeColor="text1"/>
                <w:sz w:val="20"/>
                <w:szCs w:val="20"/>
                <w:lang w:eastAsia="sl-SI"/>
              </w:rPr>
              <w:t>POSPRAVI POSTELJO.</w:t>
            </w:r>
            <w:r w:rsidR="00E47A02" w:rsidRPr="00300FE6">
              <w:rPr>
                <w:rFonts w:eastAsia="Times New Roman" w:cstheme="minorHAnsi"/>
                <w:color w:val="000000" w:themeColor="text1"/>
                <w:sz w:val="20"/>
                <w:szCs w:val="20"/>
                <w:lang w:eastAsia="sl-SI"/>
              </w:rPr>
              <w:t xml:space="preserve"> PREZRAČI SOBO!</w:t>
            </w:r>
            <w:r w:rsidR="0083634A" w:rsidRPr="00300FE6">
              <w:rPr>
                <w:rFonts w:eastAsia="Times New Roman" w:cstheme="minorHAnsi"/>
                <w:color w:val="000000" w:themeColor="text1"/>
                <w:sz w:val="20"/>
                <w:szCs w:val="20"/>
                <w:lang w:eastAsia="sl-SI"/>
              </w:rPr>
              <w:t xml:space="preserve"> </w:t>
            </w:r>
          </w:p>
        </w:tc>
        <w:tc>
          <w:tcPr>
            <w:tcW w:w="4531" w:type="dxa"/>
          </w:tcPr>
          <w:p w:rsidR="00791800" w:rsidRPr="00300FE6" w:rsidRDefault="0083634A" w:rsidP="00340830">
            <w:pPr>
              <w:spacing w:before="100" w:beforeAutospacing="1" w:after="100" w:afterAutospacing="1" w:line="360" w:lineRule="auto"/>
              <w:rPr>
                <w:rFonts w:eastAsia="Times New Roman" w:cstheme="minorHAnsi"/>
                <w:color w:val="FF0000"/>
                <w:sz w:val="20"/>
                <w:szCs w:val="20"/>
                <w:lang w:eastAsia="sl-SI"/>
              </w:rPr>
            </w:pPr>
            <w:r w:rsidRPr="00300FE6">
              <w:rPr>
                <w:rFonts w:cstheme="minorHAnsi"/>
                <w:noProof/>
                <w:lang w:eastAsia="sl-SI"/>
              </w:rPr>
              <w:drawing>
                <wp:anchor distT="0" distB="0" distL="114300" distR="114300" simplePos="0" relativeHeight="251695104" behindDoc="0" locked="0" layoutInCell="1" allowOverlap="1" wp14:anchorId="7C59899D" wp14:editId="12014E0A">
                  <wp:simplePos x="0" y="0"/>
                  <wp:positionH relativeFrom="margin">
                    <wp:posOffset>1628140</wp:posOffset>
                  </wp:positionH>
                  <wp:positionV relativeFrom="margin">
                    <wp:posOffset>95250</wp:posOffset>
                  </wp:positionV>
                  <wp:extent cx="847725" cy="542290"/>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542290"/>
                          </a:xfrm>
                          <a:prstGeom prst="rect">
                            <a:avLst/>
                          </a:prstGeom>
                        </pic:spPr>
                      </pic:pic>
                    </a:graphicData>
                  </a:graphic>
                  <wp14:sizeRelH relativeFrom="margin">
                    <wp14:pctWidth>0</wp14:pctWidth>
                  </wp14:sizeRelH>
                  <wp14:sizeRelV relativeFrom="margin">
                    <wp14:pctHeight>0</wp14:pctHeight>
                  </wp14:sizeRelV>
                </wp:anchor>
              </w:drawing>
            </w:r>
            <w:r w:rsidR="00791800" w:rsidRPr="00300FE6">
              <w:rPr>
                <w:rFonts w:eastAsia="Times New Roman" w:cstheme="minorHAnsi"/>
                <w:color w:val="000000" w:themeColor="text1"/>
                <w:sz w:val="20"/>
                <w:szCs w:val="20"/>
                <w:lang w:eastAsia="sl-SI"/>
              </w:rPr>
              <w:t xml:space="preserve">PRIPRAVI SI </w:t>
            </w:r>
            <w:r w:rsidR="00E47A02" w:rsidRPr="00300FE6">
              <w:rPr>
                <w:rFonts w:eastAsia="Times New Roman" w:cstheme="minorHAnsi"/>
                <w:color w:val="000000" w:themeColor="text1"/>
                <w:sz w:val="20"/>
                <w:szCs w:val="20"/>
                <w:lang w:eastAsia="sl-SI"/>
              </w:rPr>
              <w:t xml:space="preserve">ZDRAV </w:t>
            </w:r>
            <w:r w:rsidR="00791800" w:rsidRPr="00300FE6">
              <w:rPr>
                <w:rFonts w:eastAsia="Times New Roman" w:cstheme="minorHAnsi"/>
                <w:color w:val="000000" w:themeColor="text1"/>
                <w:sz w:val="20"/>
                <w:szCs w:val="20"/>
                <w:lang w:eastAsia="sl-SI"/>
              </w:rPr>
              <w:t>ZAJTRK IN TOPEL NAPITEK.</w:t>
            </w:r>
            <w:r w:rsidRPr="00300FE6">
              <w:rPr>
                <w:rFonts w:cstheme="minorHAnsi"/>
                <w:noProof/>
                <w:sz w:val="20"/>
                <w:szCs w:val="20"/>
                <w:lang w:eastAsia="sl-SI"/>
              </w:rPr>
              <w:t xml:space="preserve"> </w:t>
            </w:r>
          </w:p>
        </w:tc>
      </w:tr>
      <w:tr w:rsidR="00791800" w:rsidRPr="00300FE6" w:rsidTr="00791800">
        <w:tc>
          <w:tcPr>
            <w:tcW w:w="4531" w:type="dxa"/>
          </w:tcPr>
          <w:p w:rsidR="00791800" w:rsidRPr="00300FE6" w:rsidRDefault="00791800" w:rsidP="00340830">
            <w:pPr>
              <w:spacing w:before="100" w:beforeAutospacing="1" w:after="100" w:afterAutospacing="1" w:line="360" w:lineRule="auto"/>
              <w:rPr>
                <w:rFonts w:eastAsia="Times New Roman" w:cstheme="minorHAnsi"/>
                <w:color w:val="FF0000"/>
                <w:sz w:val="20"/>
                <w:szCs w:val="20"/>
                <w:lang w:eastAsia="sl-SI"/>
              </w:rPr>
            </w:pPr>
            <w:r w:rsidRPr="00300FE6">
              <w:rPr>
                <w:rFonts w:cstheme="minorHAnsi"/>
                <w:noProof/>
                <w:lang w:eastAsia="sl-SI"/>
              </w:rPr>
              <w:drawing>
                <wp:anchor distT="0" distB="0" distL="114300" distR="114300" simplePos="0" relativeHeight="251677696" behindDoc="0" locked="0" layoutInCell="1" allowOverlap="1" wp14:anchorId="571B8ECD" wp14:editId="57423F04">
                  <wp:simplePos x="0" y="0"/>
                  <wp:positionH relativeFrom="margin">
                    <wp:posOffset>2057400</wp:posOffset>
                  </wp:positionH>
                  <wp:positionV relativeFrom="margin">
                    <wp:posOffset>69215</wp:posOffset>
                  </wp:positionV>
                  <wp:extent cx="533400" cy="504825"/>
                  <wp:effectExtent l="0" t="0" r="0" b="9525"/>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04825"/>
                          </a:xfrm>
                          <a:prstGeom prst="rect">
                            <a:avLst/>
                          </a:prstGeom>
                        </pic:spPr>
                      </pic:pic>
                    </a:graphicData>
                  </a:graphic>
                  <wp14:sizeRelH relativeFrom="margin">
                    <wp14:pctWidth>0</wp14:pctWidth>
                  </wp14:sizeRelH>
                  <wp14:sizeRelV relativeFrom="margin">
                    <wp14:pctHeight>0</wp14:pctHeight>
                  </wp14:sizeRelV>
                </wp:anchor>
              </w:drawing>
            </w:r>
            <w:r w:rsidRPr="00300FE6">
              <w:rPr>
                <w:rFonts w:eastAsia="Times New Roman" w:cstheme="minorHAnsi"/>
                <w:color w:val="000000" w:themeColor="text1"/>
                <w:sz w:val="20"/>
                <w:szCs w:val="20"/>
                <w:lang w:eastAsia="sl-SI"/>
              </w:rPr>
              <w:t>POSPRAVI IN POMIJ ZA SEBOJ.</w:t>
            </w:r>
            <w:r w:rsidR="00E47A02" w:rsidRPr="00300FE6">
              <w:rPr>
                <w:rFonts w:eastAsia="Times New Roman" w:cstheme="minorHAnsi"/>
                <w:color w:val="000000" w:themeColor="text1"/>
                <w:sz w:val="20"/>
                <w:szCs w:val="20"/>
                <w:lang w:eastAsia="sl-SI"/>
              </w:rPr>
              <w:t xml:space="preserve"> </w:t>
            </w:r>
          </w:p>
        </w:tc>
        <w:tc>
          <w:tcPr>
            <w:tcW w:w="4531" w:type="dxa"/>
          </w:tcPr>
          <w:p w:rsidR="00934AB8" w:rsidRPr="00300FE6" w:rsidRDefault="0083634A" w:rsidP="00340830">
            <w:pPr>
              <w:spacing w:before="100" w:beforeAutospacing="1" w:after="100" w:afterAutospacing="1" w:line="360" w:lineRule="auto"/>
              <w:rPr>
                <w:rFonts w:eastAsia="Times New Roman" w:cstheme="minorHAnsi"/>
                <w:color w:val="000000" w:themeColor="text1"/>
                <w:sz w:val="20"/>
                <w:szCs w:val="20"/>
                <w:lang w:eastAsia="sl-SI"/>
              </w:rPr>
            </w:pPr>
            <w:r w:rsidRPr="00300FE6">
              <w:rPr>
                <w:rFonts w:cstheme="minorHAnsi"/>
                <w:noProof/>
                <w:lang w:eastAsia="sl-SI"/>
              </w:rPr>
              <w:drawing>
                <wp:anchor distT="0" distB="0" distL="114300" distR="114300" simplePos="0" relativeHeight="251697152" behindDoc="0" locked="0" layoutInCell="1" allowOverlap="1" wp14:anchorId="23784F8D" wp14:editId="5990988E">
                  <wp:simplePos x="0" y="0"/>
                  <wp:positionH relativeFrom="margin">
                    <wp:posOffset>2028190</wp:posOffset>
                  </wp:positionH>
                  <wp:positionV relativeFrom="margin">
                    <wp:posOffset>3175</wp:posOffset>
                  </wp:positionV>
                  <wp:extent cx="466725" cy="549275"/>
                  <wp:effectExtent l="0" t="0" r="9525" b="3175"/>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549275"/>
                          </a:xfrm>
                          <a:prstGeom prst="rect">
                            <a:avLst/>
                          </a:prstGeom>
                        </pic:spPr>
                      </pic:pic>
                    </a:graphicData>
                  </a:graphic>
                  <wp14:sizeRelH relativeFrom="margin">
                    <wp14:pctWidth>0</wp14:pctWidth>
                  </wp14:sizeRelH>
                  <wp14:sizeRelV relativeFrom="margin">
                    <wp14:pctHeight>0</wp14:pctHeight>
                  </wp14:sizeRelV>
                </wp:anchor>
              </w:drawing>
            </w:r>
            <w:r w:rsidRPr="00300FE6">
              <w:rPr>
                <w:rFonts w:eastAsia="Times New Roman" w:cstheme="minorHAnsi"/>
                <w:color w:val="000000" w:themeColor="text1"/>
                <w:sz w:val="20"/>
                <w:szCs w:val="20"/>
                <w:lang w:eastAsia="sl-SI"/>
              </w:rPr>
              <w:t>TEMELJITO SI UMIJ ZOBE IN OBRAZ</w:t>
            </w:r>
            <w:r w:rsidR="00E47A02" w:rsidRPr="00300FE6">
              <w:rPr>
                <w:rFonts w:eastAsia="Times New Roman" w:cstheme="minorHAnsi"/>
                <w:color w:val="000000" w:themeColor="text1"/>
                <w:sz w:val="20"/>
                <w:szCs w:val="20"/>
                <w:lang w:eastAsia="sl-SI"/>
              </w:rPr>
              <w:t>.</w:t>
            </w:r>
            <w:r w:rsidRPr="00300FE6">
              <w:rPr>
                <w:rFonts w:cstheme="minorHAnsi"/>
                <w:noProof/>
                <w:sz w:val="20"/>
                <w:szCs w:val="20"/>
                <w:lang w:eastAsia="sl-SI"/>
              </w:rPr>
              <w:t xml:space="preserve">    </w:t>
            </w:r>
          </w:p>
        </w:tc>
      </w:tr>
      <w:tr w:rsidR="0083634A" w:rsidRPr="00300FE6" w:rsidTr="000E2293">
        <w:trPr>
          <w:trHeight w:val="1098"/>
        </w:trPr>
        <w:tc>
          <w:tcPr>
            <w:tcW w:w="4531" w:type="dxa"/>
          </w:tcPr>
          <w:p w:rsidR="00686C2A" w:rsidRPr="00300FE6" w:rsidRDefault="003359EA" w:rsidP="00340830">
            <w:pPr>
              <w:spacing w:before="100" w:beforeAutospacing="1" w:after="100" w:afterAutospacing="1" w:line="360" w:lineRule="auto"/>
              <w:rPr>
                <w:rFonts w:cstheme="minorHAnsi"/>
                <w:noProof/>
                <w:sz w:val="20"/>
                <w:szCs w:val="20"/>
                <w:lang w:eastAsia="sl-SI"/>
              </w:rPr>
            </w:pPr>
            <w:r w:rsidRPr="00300FE6">
              <w:rPr>
                <w:rFonts w:cstheme="minorHAnsi"/>
                <w:noProof/>
                <w:lang w:eastAsia="sl-SI"/>
              </w:rPr>
              <w:drawing>
                <wp:anchor distT="0" distB="0" distL="114300" distR="114300" simplePos="0" relativeHeight="251696128" behindDoc="0" locked="0" layoutInCell="1" allowOverlap="1" wp14:anchorId="46393CFF" wp14:editId="1CE5E4AF">
                  <wp:simplePos x="0" y="0"/>
                  <wp:positionH relativeFrom="margin">
                    <wp:posOffset>2012950</wp:posOffset>
                  </wp:positionH>
                  <wp:positionV relativeFrom="margin">
                    <wp:posOffset>22225</wp:posOffset>
                  </wp:positionV>
                  <wp:extent cx="682625" cy="609600"/>
                  <wp:effectExtent l="0" t="0" r="317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625" cy="609600"/>
                          </a:xfrm>
                          <a:prstGeom prst="rect">
                            <a:avLst/>
                          </a:prstGeom>
                        </pic:spPr>
                      </pic:pic>
                    </a:graphicData>
                  </a:graphic>
                  <wp14:sizeRelH relativeFrom="margin">
                    <wp14:pctWidth>0</wp14:pctWidth>
                  </wp14:sizeRelH>
                  <wp14:sizeRelV relativeFrom="margin">
                    <wp14:pctHeight>0</wp14:pctHeight>
                  </wp14:sizeRelV>
                </wp:anchor>
              </w:drawing>
            </w:r>
            <w:r w:rsidR="00772219" w:rsidRPr="00300FE6">
              <w:rPr>
                <w:rFonts w:cstheme="minorHAnsi"/>
                <w:noProof/>
                <w:color w:val="000000" w:themeColor="text1"/>
                <w:sz w:val="20"/>
                <w:szCs w:val="20"/>
                <w:lang w:eastAsia="sl-SI"/>
              </w:rPr>
              <w:t>RAZČEŠI LASE.</w:t>
            </w:r>
            <w:r w:rsidR="00834029" w:rsidRPr="00300FE6">
              <w:rPr>
                <w:rFonts w:cstheme="minorHAnsi"/>
                <w:noProof/>
                <w:color w:val="000000" w:themeColor="text1"/>
                <w:sz w:val="20"/>
                <w:szCs w:val="20"/>
                <w:lang w:eastAsia="sl-SI"/>
              </w:rPr>
              <w:t xml:space="preserve"> OBLIKUJ PRIČESKO.</w:t>
            </w:r>
            <w:r w:rsidRPr="00300FE6">
              <w:rPr>
                <w:rFonts w:cstheme="minorHAnsi"/>
                <w:noProof/>
                <w:color w:val="000000" w:themeColor="text1"/>
                <w:sz w:val="20"/>
                <w:szCs w:val="20"/>
                <w:lang w:eastAsia="sl-SI"/>
              </w:rPr>
              <w:t xml:space="preserve"> </w:t>
            </w:r>
          </w:p>
        </w:tc>
        <w:tc>
          <w:tcPr>
            <w:tcW w:w="4531" w:type="dxa"/>
          </w:tcPr>
          <w:p w:rsidR="00E833EB" w:rsidRPr="00300FE6" w:rsidRDefault="00E833EB" w:rsidP="00340830">
            <w:pPr>
              <w:shd w:val="clear" w:color="auto" w:fill="FFFFFF"/>
              <w:spacing w:before="100" w:beforeAutospacing="1" w:after="100" w:afterAutospacing="1" w:line="360" w:lineRule="auto"/>
              <w:jc w:val="both"/>
              <w:rPr>
                <w:rFonts w:cstheme="minorHAnsi"/>
                <w:noProof/>
                <w:color w:val="000000" w:themeColor="text1"/>
                <w:sz w:val="20"/>
                <w:szCs w:val="20"/>
                <w:lang w:eastAsia="sl-SI"/>
              </w:rPr>
            </w:pPr>
            <w:r w:rsidRPr="00300FE6">
              <w:rPr>
                <w:rFonts w:cstheme="minorHAnsi"/>
                <w:noProof/>
                <w:lang w:eastAsia="sl-SI"/>
              </w:rPr>
              <w:drawing>
                <wp:anchor distT="0" distB="0" distL="114300" distR="114300" simplePos="0" relativeHeight="251713536" behindDoc="0" locked="0" layoutInCell="1" allowOverlap="1" wp14:anchorId="34ABE93D" wp14:editId="421F90DE">
                  <wp:simplePos x="0" y="0"/>
                  <wp:positionH relativeFrom="margin">
                    <wp:posOffset>2066290</wp:posOffset>
                  </wp:positionH>
                  <wp:positionV relativeFrom="margin">
                    <wp:posOffset>2540</wp:posOffset>
                  </wp:positionV>
                  <wp:extent cx="395605" cy="647700"/>
                  <wp:effectExtent l="0" t="0" r="4445" b="0"/>
                  <wp:wrapSquare wrapText="bothSides"/>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605" cy="647700"/>
                          </a:xfrm>
                          <a:prstGeom prst="rect">
                            <a:avLst/>
                          </a:prstGeom>
                        </pic:spPr>
                      </pic:pic>
                    </a:graphicData>
                  </a:graphic>
                  <wp14:sizeRelH relativeFrom="margin">
                    <wp14:pctWidth>0</wp14:pctWidth>
                  </wp14:sizeRelH>
                  <wp14:sizeRelV relativeFrom="margin">
                    <wp14:pctHeight>0</wp14:pctHeight>
                  </wp14:sizeRelV>
                </wp:anchor>
              </w:drawing>
            </w:r>
            <w:r w:rsidRPr="00300FE6">
              <w:rPr>
                <w:rFonts w:cstheme="minorHAnsi"/>
                <w:noProof/>
                <w:color w:val="000000" w:themeColor="text1"/>
                <w:sz w:val="20"/>
                <w:szCs w:val="20"/>
                <w:lang w:eastAsia="sl-SI"/>
              </w:rPr>
              <w:t>POSTAVI SE PRED OGLEDALO IN PREVERI SVOJ IZGLED.</w:t>
            </w:r>
          </w:p>
        </w:tc>
      </w:tr>
    </w:tbl>
    <w:p w:rsidR="003F3CEC" w:rsidRPr="00300FE6" w:rsidRDefault="00340830" w:rsidP="00340830">
      <w:pPr>
        <w:spacing w:before="100" w:beforeAutospacing="1" w:after="100" w:afterAutospacing="1"/>
        <w:rPr>
          <w:rFonts w:cstheme="minorHAnsi"/>
          <w:b/>
          <w:noProof/>
          <w:color w:val="000000" w:themeColor="text1"/>
          <w:sz w:val="24"/>
          <w:szCs w:val="24"/>
          <w:lang w:eastAsia="sl-SI"/>
        </w:rPr>
      </w:pPr>
      <w:r w:rsidRPr="00300FE6">
        <w:rPr>
          <w:rFonts w:eastAsia="Times New Roman" w:cstheme="minorHAnsi"/>
          <w:b/>
          <w:color w:val="000000" w:themeColor="text1"/>
          <w:sz w:val="24"/>
          <w:szCs w:val="24"/>
          <w:lang w:eastAsia="sl-SI"/>
        </w:rPr>
        <w:t xml:space="preserve">1. </w:t>
      </w:r>
      <w:r w:rsidR="003F3CEC" w:rsidRPr="00300FE6">
        <w:rPr>
          <w:rFonts w:eastAsia="Times New Roman" w:cstheme="minorHAnsi"/>
          <w:b/>
          <w:color w:val="000000" w:themeColor="text1"/>
          <w:sz w:val="24"/>
          <w:szCs w:val="24"/>
          <w:lang w:eastAsia="sl-SI"/>
        </w:rPr>
        <w:t>DAN, MESEC, LETNI ČAS, LETO</w:t>
      </w:r>
    </w:p>
    <w:p w:rsidR="003F3CEC" w:rsidRPr="00300FE6" w:rsidRDefault="003F3CEC" w:rsidP="003F3CE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kateri je dan v tednu;</w:t>
      </w:r>
    </w:p>
    <w:p w:rsidR="003F3CEC" w:rsidRPr="00300FE6" w:rsidRDefault="003F3CEC" w:rsidP="003F3CE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kateri je mesec v letu;</w:t>
      </w:r>
    </w:p>
    <w:p w:rsidR="003F3CEC" w:rsidRPr="00300FE6" w:rsidRDefault="003F3CEC" w:rsidP="003F3CE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kater letni čas je trenutno;</w:t>
      </w:r>
    </w:p>
    <w:p w:rsidR="003F3CEC" w:rsidRPr="00300FE6" w:rsidRDefault="003F3CEC" w:rsidP="00340830">
      <w:pPr>
        <w:pStyle w:val="Odstavekseznama"/>
        <w:numPr>
          <w:ilvl w:val="0"/>
          <w:numId w:val="2"/>
        </w:numPr>
        <w:shd w:val="clear" w:color="auto" w:fill="FFFFFF"/>
        <w:spacing w:before="100" w:beforeAutospacing="1" w:after="100" w:afterAutospacing="1" w:line="360" w:lineRule="auto"/>
        <w:jc w:val="both"/>
        <w:rPr>
          <w:rFonts w:eastAsia="Times New Roman" w:cstheme="minorHAnsi"/>
          <w:i/>
          <w:color w:val="000000" w:themeColor="text1"/>
          <w:sz w:val="24"/>
          <w:szCs w:val="24"/>
          <w:lang w:eastAsia="sl-SI"/>
        </w:rPr>
      </w:pPr>
      <w:r w:rsidRPr="00300FE6">
        <w:rPr>
          <w:rFonts w:eastAsia="Times New Roman" w:cstheme="minorHAnsi"/>
          <w:b/>
          <w:color w:val="000000" w:themeColor="text1"/>
          <w:sz w:val="24"/>
          <w:szCs w:val="24"/>
          <w:lang w:eastAsia="sl-SI"/>
        </w:rPr>
        <w:t>+</w:t>
      </w:r>
      <w:r w:rsidRPr="00300FE6">
        <w:rPr>
          <w:rFonts w:eastAsia="Times New Roman" w:cstheme="minorHAnsi"/>
          <w:color w:val="000000" w:themeColor="text1"/>
          <w:sz w:val="24"/>
          <w:szCs w:val="24"/>
          <w:lang w:eastAsia="sl-SI"/>
        </w:rPr>
        <w:t xml:space="preserve"> </w:t>
      </w:r>
      <w:r w:rsidRPr="00300FE6">
        <w:rPr>
          <w:rFonts w:cstheme="minorHAnsi"/>
          <w:b/>
          <w:color w:val="0070C0"/>
          <w:sz w:val="24"/>
          <w:szCs w:val="24"/>
        </w:rPr>
        <w:t xml:space="preserve">LIST OPAZOVANJA </w:t>
      </w:r>
      <w:r w:rsidRPr="00300FE6">
        <w:rPr>
          <w:rFonts w:cstheme="minorHAnsi"/>
          <w:b/>
          <w:i/>
          <w:color w:val="000000" w:themeColor="text1"/>
          <w:sz w:val="24"/>
          <w:szCs w:val="24"/>
        </w:rPr>
        <w:t xml:space="preserve">(list si dobil v petek, upam, da ga vestno izpolnjuješ) </w:t>
      </w:r>
      <w:r w:rsidRPr="00300FE6">
        <w:rPr>
          <w:rFonts w:cstheme="minorHAnsi"/>
          <w:b/>
          <w:i/>
          <w:color w:val="000000" w:themeColor="text1"/>
          <w:sz w:val="24"/>
          <w:szCs w:val="24"/>
        </w:rPr>
        <w:sym w:font="Wingdings" w:char="F04A"/>
      </w:r>
    </w:p>
    <w:p w:rsidR="003F3CEC" w:rsidRPr="00300FE6" w:rsidRDefault="00340830" w:rsidP="00340830">
      <w:pPr>
        <w:spacing w:before="100" w:beforeAutospacing="1" w:after="100" w:afterAutospacing="1"/>
        <w:rPr>
          <w:rFonts w:cstheme="minorHAnsi"/>
          <w:b/>
          <w:noProof/>
          <w:color w:val="000000" w:themeColor="text1"/>
          <w:sz w:val="24"/>
          <w:szCs w:val="24"/>
          <w:lang w:eastAsia="sl-SI"/>
        </w:rPr>
      </w:pPr>
      <w:r w:rsidRPr="00300FE6">
        <w:rPr>
          <w:rFonts w:cstheme="minorHAnsi"/>
          <w:b/>
          <w:noProof/>
          <w:color w:val="000000" w:themeColor="text1"/>
          <w:sz w:val="24"/>
          <w:szCs w:val="24"/>
          <w:lang w:eastAsia="sl-SI"/>
        </w:rPr>
        <w:t xml:space="preserve">2. </w:t>
      </w:r>
      <w:r w:rsidR="003F3CEC" w:rsidRPr="00300FE6">
        <w:rPr>
          <w:rFonts w:cstheme="minorHAnsi"/>
          <w:b/>
          <w:noProof/>
          <w:color w:val="000000" w:themeColor="text1"/>
          <w:sz w:val="24"/>
          <w:szCs w:val="24"/>
          <w:lang w:eastAsia="sl-SI"/>
        </w:rPr>
        <w:t xml:space="preserve">MISELNA TELOVADBA: </w:t>
      </w:r>
      <w:r w:rsidR="003F3CEC" w:rsidRPr="00300FE6">
        <w:rPr>
          <w:rFonts w:eastAsia="Times New Roman" w:cstheme="minorHAnsi"/>
          <w:color w:val="44546A" w:themeColor="text2"/>
          <w:sz w:val="24"/>
          <w:szCs w:val="24"/>
          <w:lang w:eastAsia="sl-SI"/>
        </w:rPr>
        <w:t>»PREMETANE ŽIVALI«</w:t>
      </w:r>
    </w:p>
    <w:p w:rsidR="009D343A" w:rsidRPr="00300FE6" w:rsidRDefault="00BB49C3" w:rsidP="003F3CEC">
      <w:pPr>
        <w:shd w:val="clear" w:color="auto" w:fill="FFFFFF"/>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u w:val="single"/>
          <w:lang w:eastAsia="sl-SI"/>
        </w:rPr>
        <w:t>Danes še zadnjič ugotavljaš premetene živali</w:t>
      </w:r>
      <w:r w:rsidRPr="00300FE6">
        <w:rPr>
          <w:rFonts w:eastAsia="Times New Roman" w:cstheme="minorHAnsi"/>
          <w:color w:val="000000" w:themeColor="text1"/>
          <w:sz w:val="24"/>
          <w:szCs w:val="24"/>
          <w:lang w:eastAsia="sl-SI"/>
        </w:rPr>
        <w:t xml:space="preserve">. </w:t>
      </w:r>
    </w:p>
    <w:p w:rsidR="00BB49C3" w:rsidRPr="00300FE6" w:rsidRDefault="003F3CEC" w:rsidP="003F3CEC">
      <w:pPr>
        <w:shd w:val="clear" w:color="auto" w:fill="FFFFFF"/>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 xml:space="preserve">Če premečeš besede, ki so zapisane Z VELIKIMI ČRKAMI, dobiš neko žival. Kot namig do rešitve služijo </w:t>
      </w:r>
      <w:r w:rsidRPr="00300FE6">
        <w:rPr>
          <w:rFonts w:eastAsia="Times New Roman" w:cstheme="minorHAnsi"/>
          <w:b/>
          <w:color w:val="000000" w:themeColor="text1"/>
          <w:sz w:val="24"/>
          <w:szCs w:val="24"/>
          <w:lang w:eastAsia="sl-SI"/>
        </w:rPr>
        <w:t>krepko</w:t>
      </w:r>
      <w:r w:rsidRPr="00300FE6">
        <w:rPr>
          <w:rFonts w:eastAsia="Times New Roman" w:cstheme="minorHAnsi"/>
          <w:b/>
          <w:i/>
          <w:color w:val="000000" w:themeColor="text1"/>
          <w:sz w:val="24"/>
          <w:szCs w:val="24"/>
          <w:lang w:eastAsia="sl-SI"/>
        </w:rPr>
        <w:t xml:space="preserve"> </w:t>
      </w:r>
      <w:r w:rsidRPr="00300FE6">
        <w:rPr>
          <w:rFonts w:eastAsia="Times New Roman" w:cstheme="minorHAnsi"/>
          <w:color w:val="000000" w:themeColor="text1"/>
          <w:sz w:val="24"/>
          <w:szCs w:val="24"/>
          <w:lang w:eastAsia="sl-SI"/>
        </w:rPr>
        <w:t>izpisane besede.</w:t>
      </w:r>
    </w:p>
    <w:tbl>
      <w:tblPr>
        <w:tblStyle w:val="Tabelamrea"/>
        <w:tblW w:w="9634" w:type="dxa"/>
        <w:tblLook w:val="04A0" w:firstRow="1" w:lastRow="0" w:firstColumn="1" w:lastColumn="0" w:noHBand="0" w:noVBand="1"/>
      </w:tblPr>
      <w:tblGrid>
        <w:gridCol w:w="4531"/>
        <w:gridCol w:w="5103"/>
      </w:tblGrid>
      <w:tr w:rsidR="003F3CEC" w:rsidRPr="00300FE6" w:rsidTr="009D343A">
        <w:tc>
          <w:tcPr>
            <w:tcW w:w="4531" w:type="dxa"/>
            <w:shd w:val="clear" w:color="auto" w:fill="E7E6E6" w:themeFill="background2"/>
          </w:tcPr>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VRČ je premetanka</w:t>
            </w:r>
          </w:p>
          <w:p w:rsidR="00BB49C3" w:rsidRPr="00300FE6" w:rsidRDefault="00BB49C3" w:rsidP="009D343A">
            <w:pPr>
              <w:spacing w:before="100" w:beforeAutospacing="1" w:after="100" w:afterAutospacing="1"/>
              <w:jc w:val="both"/>
              <w:rPr>
                <w:rFonts w:eastAsia="Times New Roman" w:cstheme="minorHAnsi"/>
                <w:b/>
                <w:color w:val="000000" w:themeColor="text1"/>
                <w:sz w:val="24"/>
                <w:szCs w:val="24"/>
                <w:lang w:eastAsia="sl-SI"/>
              </w:rPr>
            </w:pPr>
            <w:r w:rsidRPr="00300FE6">
              <w:rPr>
                <w:rFonts w:eastAsia="Times New Roman" w:cstheme="minorHAnsi"/>
                <w:b/>
                <w:color w:val="000000" w:themeColor="text1"/>
                <w:sz w:val="24"/>
                <w:szCs w:val="24"/>
                <w:lang w:eastAsia="sl-SI"/>
              </w:rPr>
              <w:t>kolobarnika brez nog.</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 xml:space="preserve">Če je pretežka uganka – </w:t>
            </w:r>
          </w:p>
          <w:p w:rsidR="003F3CEC"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obrni vrč naokrog.</w:t>
            </w:r>
          </w:p>
        </w:tc>
        <w:tc>
          <w:tcPr>
            <w:tcW w:w="5103" w:type="dxa"/>
            <w:shd w:val="clear" w:color="auto" w:fill="FFD966" w:themeFill="accent4" w:themeFillTint="99"/>
          </w:tcPr>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LEN JE tisti, ki ne pomaga</w:t>
            </w:r>
          </w:p>
          <w:p w:rsidR="003F3CEC"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kopitarju pozimi, da ne omaga.</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Samica se imenuje košuta</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 xml:space="preserve">zanjo se </w:t>
            </w:r>
            <w:r w:rsidRPr="00300FE6">
              <w:rPr>
                <w:rFonts w:eastAsia="Times New Roman" w:cstheme="minorHAnsi"/>
                <w:b/>
                <w:color w:val="000000" w:themeColor="text1"/>
                <w:sz w:val="24"/>
                <w:szCs w:val="24"/>
                <w:lang w:eastAsia="sl-SI"/>
              </w:rPr>
              <w:t>samec</w:t>
            </w:r>
            <w:r w:rsidRPr="00300FE6">
              <w:rPr>
                <w:rFonts w:eastAsia="Times New Roman" w:cstheme="minorHAnsi"/>
                <w:color w:val="000000" w:themeColor="text1"/>
                <w:sz w:val="24"/>
                <w:szCs w:val="24"/>
                <w:lang w:eastAsia="sl-SI"/>
              </w:rPr>
              <w:t xml:space="preserve"> z rogovjem buta.</w:t>
            </w:r>
          </w:p>
        </w:tc>
      </w:tr>
      <w:tr w:rsidR="003F3CEC" w:rsidRPr="00300FE6" w:rsidTr="009D343A">
        <w:trPr>
          <w:trHeight w:val="2059"/>
        </w:trPr>
        <w:tc>
          <w:tcPr>
            <w:tcW w:w="4531" w:type="dxa"/>
            <w:shd w:val="clear" w:color="auto" w:fill="BDD6EE" w:themeFill="accent1" w:themeFillTint="66"/>
          </w:tcPr>
          <w:p w:rsidR="003F3CEC"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GLOBO bi najraje</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b/>
                <w:color w:val="000000" w:themeColor="text1"/>
                <w:sz w:val="24"/>
                <w:szCs w:val="24"/>
                <w:lang w:eastAsia="sl-SI"/>
              </w:rPr>
              <w:t>v mestu</w:t>
            </w:r>
            <w:r w:rsidRPr="00300FE6">
              <w:rPr>
                <w:rFonts w:eastAsia="Times New Roman" w:cstheme="minorHAnsi"/>
                <w:color w:val="000000" w:themeColor="text1"/>
                <w:sz w:val="24"/>
                <w:szCs w:val="24"/>
                <w:lang w:eastAsia="sl-SI"/>
              </w:rPr>
              <w:t xml:space="preserve"> mu naložili,</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za nesnago, ki jo daje</w:t>
            </w:r>
          </w:p>
          <w:p w:rsidR="00BB49C3" w:rsidRPr="00300FE6" w:rsidRDefault="00BB49C3" w:rsidP="009D343A">
            <w:pPr>
              <w:spacing w:before="100" w:beforeAutospacing="1" w:after="100" w:afterAutospacing="1"/>
              <w:jc w:val="both"/>
              <w:rPr>
                <w:rFonts w:eastAsia="Times New Roman" w:cstheme="minorHAnsi"/>
                <w:b/>
                <w:color w:val="000000" w:themeColor="text1"/>
                <w:sz w:val="24"/>
                <w:szCs w:val="24"/>
                <w:lang w:eastAsia="sl-SI"/>
              </w:rPr>
            </w:pPr>
            <w:r w:rsidRPr="00300FE6">
              <w:rPr>
                <w:rFonts w:eastAsia="Times New Roman" w:cstheme="minorHAnsi"/>
                <w:color w:val="000000" w:themeColor="text1"/>
                <w:sz w:val="24"/>
                <w:szCs w:val="24"/>
                <w:lang w:eastAsia="sl-SI"/>
              </w:rPr>
              <w:t>cestam in okolici.</w:t>
            </w:r>
            <w:r w:rsidRPr="00300FE6">
              <w:rPr>
                <w:rFonts w:eastAsia="Times New Roman" w:cstheme="minorHAnsi"/>
                <w:b/>
                <w:color w:val="000000" w:themeColor="text1"/>
                <w:sz w:val="24"/>
                <w:szCs w:val="24"/>
                <w:lang w:eastAsia="sl-SI"/>
              </w:rPr>
              <w:t xml:space="preserve"> </w:t>
            </w:r>
          </w:p>
        </w:tc>
        <w:tc>
          <w:tcPr>
            <w:tcW w:w="5103" w:type="dxa"/>
            <w:shd w:val="clear" w:color="auto" w:fill="F4B083" w:themeFill="accent2" w:themeFillTint="99"/>
          </w:tcPr>
          <w:p w:rsidR="003F3CEC"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 xml:space="preserve">IN PO čem je tale </w:t>
            </w:r>
            <w:r w:rsidRPr="00300FE6">
              <w:rPr>
                <w:rFonts w:eastAsia="Times New Roman" w:cstheme="minorHAnsi"/>
                <w:b/>
                <w:color w:val="000000" w:themeColor="text1"/>
                <w:sz w:val="24"/>
                <w:szCs w:val="24"/>
                <w:lang w:eastAsia="sl-SI"/>
              </w:rPr>
              <w:t>konj</w:t>
            </w:r>
            <w:r w:rsidRPr="00300FE6">
              <w:rPr>
                <w:rFonts w:eastAsia="Times New Roman" w:cstheme="minorHAnsi"/>
                <w:color w:val="000000" w:themeColor="text1"/>
                <w:sz w:val="24"/>
                <w:szCs w:val="24"/>
                <w:lang w:eastAsia="sl-SI"/>
              </w:rPr>
              <w:t>,</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vpraša kmet, ne prav bogat,</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color w:val="000000" w:themeColor="text1"/>
                <w:sz w:val="24"/>
                <w:szCs w:val="24"/>
                <w:lang w:eastAsia="sl-SI"/>
              </w:rPr>
              <w:t>ta bo gotovo skoraj zastonj,</w:t>
            </w:r>
          </w:p>
          <w:p w:rsidR="00BB49C3" w:rsidRPr="00300FE6" w:rsidRDefault="00BB49C3" w:rsidP="009D343A">
            <w:pPr>
              <w:spacing w:before="100" w:beforeAutospacing="1" w:after="100" w:afterAutospacing="1"/>
              <w:jc w:val="both"/>
              <w:rPr>
                <w:rFonts w:eastAsia="Times New Roman" w:cstheme="minorHAnsi"/>
                <w:color w:val="000000" w:themeColor="text1"/>
                <w:sz w:val="24"/>
                <w:szCs w:val="24"/>
                <w:lang w:eastAsia="sl-SI"/>
              </w:rPr>
            </w:pPr>
            <w:r w:rsidRPr="00300FE6">
              <w:rPr>
                <w:rFonts w:eastAsia="Times New Roman" w:cstheme="minorHAnsi"/>
                <w:b/>
                <w:color w:val="000000" w:themeColor="text1"/>
                <w:sz w:val="24"/>
                <w:szCs w:val="24"/>
                <w:lang w:eastAsia="sl-SI"/>
              </w:rPr>
              <w:t xml:space="preserve">majhen </w:t>
            </w:r>
            <w:r w:rsidRPr="00300FE6">
              <w:rPr>
                <w:rFonts w:eastAsia="Times New Roman" w:cstheme="minorHAnsi"/>
                <w:color w:val="000000" w:themeColor="text1"/>
                <w:sz w:val="24"/>
                <w:szCs w:val="24"/>
                <w:lang w:eastAsia="sl-SI"/>
              </w:rPr>
              <w:t xml:space="preserve">je kot konjski škrat. </w:t>
            </w:r>
          </w:p>
        </w:tc>
      </w:tr>
    </w:tbl>
    <w:p w:rsidR="009D343A" w:rsidRPr="00300FE6" w:rsidRDefault="003F3CEC" w:rsidP="009D343A">
      <w:pPr>
        <w:pStyle w:val="Odstavekseznama"/>
        <w:widowControl w:val="0"/>
        <w:numPr>
          <w:ilvl w:val="0"/>
          <w:numId w:val="18"/>
        </w:numPr>
        <w:spacing w:line="240" w:lineRule="auto"/>
        <w:rPr>
          <w:rFonts w:eastAsia="Times New Roman" w:cstheme="minorHAnsi"/>
          <w:b/>
          <w:color w:val="0070C0"/>
          <w:sz w:val="24"/>
          <w:szCs w:val="24"/>
          <w:u w:val="single"/>
          <w:lang w:eastAsia="sl-SI"/>
        </w:rPr>
      </w:pPr>
      <w:r w:rsidRPr="00300FE6">
        <w:rPr>
          <w:rFonts w:eastAsia="Times New Roman" w:cstheme="minorHAnsi"/>
          <w:b/>
          <w:color w:val="0070C0"/>
          <w:sz w:val="24"/>
          <w:szCs w:val="24"/>
          <w:u w:val="single"/>
          <w:lang w:eastAsia="sl-SI"/>
        </w:rPr>
        <w:t>V zvezek za RS nariši eno izmed živali.</w:t>
      </w:r>
    </w:p>
    <w:p w:rsidR="009D343A" w:rsidRPr="00300FE6" w:rsidRDefault="009D343A" w:rsidP="009D343A">
      <w:pPr>
        <w:shd w:val="clear" w:color="auto" w:fill="FFFFFF"/>
        <w:spacing w:after="150"/>
        <w:jc w:val="both"/>
        <w:rPr>
          <w:rFonts w:cstheme="minorHAnsi"/>
          <w:b/>
          <w:sz w:val="28"/>
          <w:szCs w:val="28"/>
        </w:rPr>
      </w:pPr>
      <w:r w:rsidRPr="00300FE6">
        <w:rPr>
          <w:rFonts w:cstheme="minorHAnsi"/>
          <w:b/>
          <w:sz w:val="28"/>
          <w:szCs w:val="28"/>
        </w:rPr>
        <w:lastRenderedPageBreak/>
        <w:t xml:space="preserve">3. ŠOLSKO DELO: OSEBNA UREJENOST – </w:t>
      </w:r>
      <w:r w:rsidRPr="00300FE6">
        <w:rPr>
          <w:rFonts w:cstheme="minorHAnsi"/>
          <w:b/>
          <w:i/>
          <w:sz w:val="28"/>
          <w:szCs w:val="28"/>
        </w:rPr>
        <w:t>NEGA OBRAZA</w:t>
      </w:r>
      <w:r w:rsidRPr="00300FE6">
        <w:rPr>
          <w:rFonts w:cstheme="minorHAnsi"/>
          <w:b/>
          <w:sz w:val="28"/>
          <w:szCs w:val="28"/>
        </w:rPr>
        <w:t xml:space="preserve"> – OBRAZ (ČUTILA)</w:t>
      </w:r>
    </w:p>
    <w:p w:rsidR="00243342" w:rsidRPr="00300FE6" w:rsidRDefault="00243342" w:rsidP="00455DC4">
      <w:pPr>
        <w:shd w:val="clear" w:color="auto" w:fill="FFFFFF"/>
        <w:spacing w:after="150"/>
        <w:jc w:val="center"/>
        <w:rPr>
          <w:rFonts w:cstheme="minorHAnsi"/>
          <w:b/>
          <w:color w:val="FF0000"/>
          <w:sz w:val="28"/>
          <w:szCs w:val="28"/>
        </w:rPr>
      </w:pPr>
      <w:r w:rsidRPr="00300FE6">
        <w:rPr>
          <w:rFonts w:cstheme="minorHAnsi"/>
          <w:b/>
          <w:color w:val="FF0000"/>
          <w:sz w:val="28"/>
          <w:szCs w:val="28"/>
        </w:rPr>
        <w:t>OČI</w:t>
      </w:r>
    </w:p>
    <w:p w:rsidR="00243342" w:rsidRPr="00300FE6" w:rsidRDefault="00455DC4" w:rsidP="00243342">
      <w:pPr>
        <w:pStyle w:val="Odstavekseznama"/>
        <w:numPr>
          <w:ilvl w:val="0"/>
          <w:numId w:val="17"/>
        </w:numPr>
        <w:shd w:val="clear" w:color="auto" w:fill="FFFFFF"/>
        <w:spacing w:after="150"/>
        <w:rPr>
          <w:rFonts w:cstheme="minorHAnsi"/>
          <w:b/>
          <w:color w:val="0070C0"/>
          <w:sz w:val="28"/>
          <w:szCs w:val="28"/>
        </w:rPr>
      </w:pPr>
      <w:r w:rsidRPr="00300FE6">
        <w:rPr>
          <w:rFonts w:cstheme="minorHAnsi"/>
          <w:b/>
          <w:color w:val="0070C0"/>
          <w:sz w:val="28"/>
          <w:szCs w:val="28"/>
        </w:rPr>
        <w:t>Preberi in v</w:t>
      </w:r>
      <w:r w:rsidR="00243342" w:rsidRPr="00300FE6">
        <w:rPr>
          <w:rFonts w:cstheme="minorHAnsi"/>
          <w:b/>
          <w:color w:val="0070C0"/>
          <w:sz w:val="28"/>
          <w:szCs w:val="28"/>
        </w:rPr>
        <w:t xml:space="preserve"> besedilo smiselno vsta</w:t>
      </w:r>
      <w:r w:rsidRPr="00300FE6">
        <w:rPr>
          <w:rFonts w:cstheme="minorHAnsi"/>
          <w:b/>
          <w:color w:val="0070C0"/>
          <w:sz w:val="28"/>
          <w:szCs w:val="28"/>
        </w:rPr>
        <w:t>vi manjkajoče besede iz spodnjega okvirčka.</w:t>
      </w:r>
    </w:p>
    <w:p w:rsidR="009D343A" w:rsidRPr="00300FE6" w:rsidRDefault="009D343A" w:rsidP="00BB49C3">
      <w:pPr>
        <w:shd w:val="clear" w:color="auto" w:fill="FFFFFF"/>
        <w:spacing w:after="150"/>
        <w:jc w:val="both"/>
        <w:rPr>
          <w:rFonts w:cstheme="minorHAnsi"/>
          <w:sz w:val="28"/>
          <w:szCs w:val="28"/>
        </w:rPr>
      </w:pPr>
      <w:r w:rsidRPr="00300FE6">
        <w:rPr>
          <w:rFonts w:cstheme="minorHAnsi"/>
          <w:sz w:val="28"/>
          <w:szCs w:val="28"/>
        </w:rPr>
        <w:t>Z očmi ___ ___ ___ ___ ___ ___ ___. Vidimo samo, če je dovolj svetlo. V popolni temi ne vidimo nič. Naše oči razločijo svetlobo in barve. V sredini očesa je črn krog, ki je pravzaprav odprtina. Pravimo ji zenica, ki e nekakšno okno v oko. Skozi zenico vstopa ___ ___ ___ ___ ___ ___ ___ ___</w:t>
      </w:r>
      <w:r w:rsidR="008D2DEC" w:rsidRPr="00300FE6">
        <w:rPr>
          <w:rFonts w:cstheme="minorHAnsi"/>
          <w:sz w:val="28"/>
          <w:szCs w:val="28"/>
        </w:rPr>
        <w:t xml:space="preserve"> v oko. Zenica se veča in manjša, odvisno od svetlobe.  ___ ___ ___ ___ ___ oči je pri različnih ljudeh različna – barvo oči nam določa šarenica. Oči </w:t>
      </w:r>
      <w:r w:rsidR="00455DC4" w:rsidRPr="00300FE6">
        <w:rPr>
          <w:rFonts w:cstheme="minorHAnsi"/>
          <w:sz w:val="28"/>
          <w:szCs w:val="28"/>
        </w:rPr>
        <w:t>imamo ___ ___ ___ ___ ___ ___ in večina živali</w:t>
      </w:r>
      <w:r w:rsidR="004F15DB" w:rsidRPr="00300FE6">
        <w:rPr>
          <w:rFonts w:cstheme="minorHAnsi"/>
          <w:sz w:val="28"/>
          <w:szCs w:val="28"/>
        </w:rPr>
        <w:t xml:space="preserve">. </w:t>
      </w:r>
      <w:r w:rsidR="00364593" w:rsidRPr="00300FE6">
        <w:rPr>
          <w:rFonts w:cstheme="minorHAnsi"/>
          <w:sz w:val="28"/>
          <w:szCs w:val="28"/>
        </w:rPr>
        <w:t>Ljudje, ki slabo vidijo, so SLABOVIDNI. Ljudje, ki nič ne vidijo, so ___ ___ ___ ___ ___. Slabovidni ljudje nosijo očala, ki jim ji predpiš</w:t>
      </w:r>
      <w:r w:rsidR="00EE66B3">
        <w:rPr>
          <w:rFonts w:cstheme="minorHAnsi"/>
          <w:sz w:val="28"/>
          <w:szCs w:val="28"/>
        </w:rPr>
        <w:t xml:space="preserve">e okulist. Okulist je zdravnik </w:t>
      </w:r>
      <w:r w:rsidR="00364593" w:rsidRPr="00300FE6">
        <w:rPr>
          <w:rFonts w:cstheme="minorHAnsi"/>
          <w:sz w:val="28"/>
          <w:szCs w:val="28"/>
        </w:rPr>
        <w:t>za očesne bolezni.</w:t>
      </w:r>
    </w:p>
    <w:tbl>
      <w:tblPr>
        <w:tblStyle w:val="Tabelamrea"/>
        <w:tblW w:w="0" w:type="auto"/>
        <w:tblLook w:val="04A0" w:firstRow="1" w:lastRow="0" w:firstColumn="1" w:lastColumn="0" w:noHBand="0" w:noVBand="1"/>
      </w:tblPr>
      <w:tblGrid>
        <w:gridCol w:w="9062"/>
      </w:tblGrid>
      <w:tr w:rsidR="009D343A" w:rsidRPr="00300FE6" w:rsidTr="009D343A">
        <w:tc>
          <w:tcPr>
            <w:tcW w:w="9062" w:type="dxa"/>
          </w:tcPr>
          <w:p w:rsidR="009D343A" w:rsidRPr="00300FE6" w:rsidRDefault="00455DC4" w:rsidP="00455DC4">
            <w:pPr>
              <w:spacing w:after="150"/>
              <w:jc w:val="center"/>
              <w:rPr>
                <w:rFonts w:cstheme="minorHAnsi"/>
                <w:b/>
                <w:sz w:val="28"/>
                <w:szCs w:val="28"/>
              </w:rPr>
            </w:pPr>
            <w:r w:rsidRPr="00300FE6">
              <w:rPr>
                <w:rFonts w:cstheme="minorHAnsi"/>
                <w:b/>
                <w:sz w:val="28"/>
                <w:szCs w:val="28"/>
              </w:rPr>
              <w:t xml:space="preserve">ljudje, </w:t>
            </w:r>
            <w:r w:rsidR="009D343A" w:rsidRPr="00300FE6">
              <w:rPr>
                <w:rFonts w:cstheme="minorHAnsi"/>
                <w:b/>
                <w:sz w:val="28"/>
                <w:szCs w:val="28"/>
              </w:rPr>
              <w:t xml:space="preserve">svetloba, </w:t>
            </w:r>
            <w:r w:rsidR="00364593" w:rsidRPr="00300FE6">
              <w:rPr>
                <w:rFonts w:cstheme="minorHAnsi"/>
                <w:b/>
                <w:sz w:val="28"/>
                <w:szCs w:val="28"/>
              </w:rPr>
              <w:t xml:space="preserve">SLEPI, </w:t>
            </w:r>
            <w:r w:rsidR="009D343A" w:rsidRPr="00300FE6">
              <w:rPr>
                <w:rFonts w:cstheme="minorHAnsi"/>
                <w:b/>
                <w:sz w:val="28"/>
                <w:szCs w:val="28"/>
              </w:rPr>
              <w:t>gledamo,</w:t>
            </w:r>
            <w:r w:rsidR="008D2DEC" w:rsidRPr="00300FE6">
              <w:rPr>
                <w:rFonts w:cstheme="minorHAnsi"/>
                <w:b/>
                <w:sz w:val="28"/>
                <w:szCs w:val="28"/>
              </w:rPr>
              <w:t xml:space="preserve"> Barva</w:t>
            </w:r>
          </w:p>
        </w:tc>
      </w:tr>
    </w:tbl>
    <w:p w:rsidR="008D2DEC" w:rsidRPr="00300FE6" w:rsidRDefault="008D2DEC" w:rsidP="00243342">
      <w:pPr>
        <w:shd w:val="clear" w:color="auto" w:fill="FFFFFF"/>
        <w:spacing w:after="150"/>
        <w:jc w:val="center"/>
        <w:rPr>
          <w:rFonts w:cstheme="minorHAnsi"/>
          <w:sz w:val="28"/>
          <w:szCs w:val="28"/>
        </w:rPr>
      </w:pPr>
    </w:p>
    <w:p w:rsidR="00364593" w:rsidRPr="00300FE6" w:rsidRDefault="00364593" w:rsidP="00364593">
      <w:pPr>
        <w:pStyle w:val="Odstavekseznama"/>
        <w:numPr>
          <w:ilvl w:val="0"/>
          <w:numId w:val="19"/>
        </w:numPr>
        <w:shd w:val="clear" w:color="auto" w:fill="FFFFFF"/>
        <w:spacing w:after="150"/>
        <w:rPr>
          <w:rFonts w:cstheme="minorHAnsi"/>
          <w:b/>
          <w:color w:val="0070C0"/>
          <w:sz w:val="28"/>
          <w:szCs w:val="28"/>
        </w:rPr>
      </w:pPr>
      <w:r w:rsidRPr="00300FE6">
        <w:rPr>
          <w:rFonts w:cstheme="minorHAnsi"/>
          <w:b/>
          <w:color w:val="0070C0"/>
          <w:sz w:val="28"/>
          <w:szCs w:val="28"/>
        </w:rPr>
        <w:t>Odgovori na kratko. Pomagaj si z zgornjim besedilom.</w:t>
      </w:r>
    </w:p>
    <w:p w:rsidR="00364593" w:rsidRPr="00300FE6" w:rsidRDefault="00FA17BD" w:rsidP="00364593">
      <w:pPr>
        <w:shd w:val="clear" w:color="auto" w:fill="FFFFFF"/>
        <w:spacing w:after="150"/>
        <w:rPr>
          <w:rFonts w:cstheme="minorHAnsi"/>
          <w:sz w:val="28"/>
          <w:szCs w:val="28"/>
        </w:rPr>
      </w:pPr>
      <w:r w:rsidRPr="00300FE6">
        <w:rPr>
          <w:rFonts w:cstheme="minorHAnsi"/>
          <w:sz w:val="28"/>
          <w:szCs w:val="28"/>
        </w:rPr>
        <w:t>-</w:t>
      </w:r>
      <w:r w:rsidR="00364593" w:rsidRPr="00300FE6">
        <w:rPr>
          <w:rFonts w:cstheme="minorHAnsi"/>
          <w:sz w:val="28"/>
          <w:szCs w:val="28"/>
        </w:rPr>
        <w:t>Kaj delamo z očmi? ________________________________________________</w:t>
      </w:r>
    </w:p>
    <w:p w:rsidR="00364593" w:rsidRPr="00300FE6" w:rsidRDefault="00FA17BD" w:rsidP="00364593">
      <w:pPr>
        <w:shd w:val="clear" w:color="auto" w:fill="FFFFFF"/>
        <w:spacing w:after="150"/>
        <w:rPr>
          <w:rFonts w:cstheme="minorHAnsi"/>
          <w:sz w:val="28"/>
          <w:szCs w:val="28"/>
        </w:rPr>
      </w:pPr>
      <w:r w:rsidRPr="00300FE6">
        <w:rPr>
          <w:rFonts w:cstheme="minorHAnsi"/>
          <w:sz w:val="28"/>
          <w:szCs w:val="28"/>
        </w:rPr>
        <w:t>-</w:t>
      </w:r>
      <w:r w:rsidR="00364593" w:rsidRPr="00300FE6">
        <w:rPr>
          <w:rFonts w:cstheme="minorHAnsi"/>
          <w:sz w:val="28"/>
          <w:szCs w:val="28"/>
        </w:rPr>
        <w:t>Kaj razločijo naše oči? ______________________________________________</w:t>
      </w:r>
    </w:p>
    <w:p w:rsidR="00364593" w:rsidRPr="00300FE6" w:rsidRDefault="00FA17BD" w:rsidP="00364593">
      <w:pPr>
        <w:shd w:val="clear" w:color="auto" w:fill="FFFFFF"/>
        <w:spacing w:after="150"/>
        <w:rPr>
          <w:rFonts w:cstheme="minorHAnsi"/>
          <w:sz w:val="28"/>
          <w:szCs w:val="28"/>
        </w:rPr>
      </w:pPr>
      <w:r w:rsidRPr="00300FE6">
        <w:rPr>
          <w:rFonts w:cstheme="minorHAnsi"/>
          <w:sz w:val="28"/>
          <w:szCs w:val="28"/>
        </w:rPr>
        <w:t>-</w:t>
      </w:r>
      <w:r w:rsidR="00364593" w:rsidRPr="00300FE6">
        <w:rPr>
          <w:rFonts w:cstheme="minorHAnsi"/>
          <w:sz w:val="28"/>
          <w:szCs w:val="28"/>
        </w:rPr>
        <w:t>Kako pravimo ljudem, ki slabše vidijo? _________________________________</w:t>
      </w:r>
    </w:p>
    <w:p w:rsidR="00364593" w:rsidRPr="00300FE6" w:rsidRDefault="00FA17BD" w:rsidP="00364593">
      <w:pPr>
        <w:shd w:val="clear" w:color="auto" w:fill="FFFFFF"/>
        <w:spacing w:after="150"/>
        <w:rPr>
          <w:rFonts w:cstheme="minorHAnsi"/>
          <w:sz w:val="28"/>
          <w:szCs w:val="28"/>
        </w:rPr>
      </w:pPr>
      <w:r w:rsidRPr="00300FE6">
        <w:rPr>
          <w:rFonts w:cstheme="minorHAnsi"/>
          <w:sz w:val="28"/>
          <w:szCs w:val="28"/>
        </w:rPr>
        <w:t>-</w:t>
      </w:r>
      <w:r w:rsidR="00364593" w:rsidRPr="00300FE6">
        <w:rPr>
          <w:rFonts w:cstheme="minorHAnsi"/>
          <w:sz w:val="28"/>
          <w:szCs w:val="28"/>
        </w:rPr>
        <w:t>Kaj nosijo slabovidni ljudje? ___________</w:t>
      </w:r>
      <w:r w:rsidRPr="00300FE6">
        <w:rPr>
          <w:rFonts w:cstheme="minorHAnsi"/>
          <w:sz w:val="28"/>
          <w:szCs w:val="28"/>
        </w:rPr>
        <w:t>______________________________</w:t>
      </w:r>
    </w:p>
    <w:p w:rsidR="00364593" w:rsidRPr="00300FE6" w:rsidRDefault="00FA17BD" w:rsidP="00364593">
      <w:pPr>
        <w:shd w:val="clear" w:color="auto" w:fill="FFFFFF"/>
        <w:spacing w:after="150"/>
        <w:rPr>
          <w:rFonts w:cstheme="minorHAnsi"/>
          <w:sz w:val="28"/>
          <w:szCs w:val="28"/>
        </w:rPr>
      </w:pPr>
      <w:r w:rsidRPr="00300FE6">
        <w:rPr>
          <w:rFonts w:cstheme="minorHAnsi"/>
          <w:sz w:val="28"/>
          <w:szCs w:val="28"/>
        </w:rPr>
        <w:t>-</w:t>
      </w:r>
      <w:r w:rsidR="00364593" w:rsidRPr="00300FE6">
        <w:rPr>
          <w:rFonts w:cstheme="minorHAnsi"/>
          <w:sz w:val="28"/>
          <w:szCs w:val="28"/>
        </w:rPr>
        <w:t>Kdo so slepi ljudje? _________________</w:t>
      </w:r>
      <w:r w:rsidRPr="00300FE6">
        <w:rPr>
          <w:rFonts w:cstheme="minorHAnsi"/>
          <w:sz w:val="28"/>
          <w:szCs w:val="28"/>
        </w:rPr>
        <w:t>_______________________________</w:t>
      </w:r>
    </w:p>
    <w:p w:rsidR="00364593" w:rsidRPr="00300FE6" w:rsidRDefault="00E04399" w:rsidP="00364593">
      <w:pPr>
        <w:shd w:val="clear" w:color="auto" w:fill="FFFFFF"/>
        <w:spacing w:after="150"/>
        <w:rPr>
          <w:rFonts w:cstheme="minorHAnsi"/>
          <w:sz w:val="28"/>
          <w:szCs w:val="28"/>
        </w:rPr>
      </w:pPr>
      <w:r w:rsidRPr="00300FE6">
        <w:rPr>
          <w:rFonts w:cstheme="minorHAnsi"/>
          <w:sz w:val="28"/>
          <w:szCs w:val="28"/>
        </w:rPr>
        <w:t>-</w:t>
      </w:r>
      <w:r w:rsidR="00364593" w:rsidRPr="00300FE6">
        <w:rPr>
          <w:rFonts w:cstheme="minorHAnsi"/>
          <w:sz w:val="28"/>
          <w:szCs w:val="28"/>
        </w:rPr>
        <w:t>Kako se imenuje zdravnik za očesne bolezni? Obkroži.</w:t>
      </w:r>
    </w:p>
    <w:p w:rsidR="00364593" w:rsidRPr="00300FE6" w:rsidRDefault="00364593" w:rsidP="00F95595">
      <w:pPr>
        <w:shd w:val="clear" w:color="auto" w:fill="FFFFFF"/>
        <w:spacing w:after="150"/>
        <w:rPr>
          <w:rFonts w:cstheme="minorHAnsi"/>
          <w:sz w:val="28"/>
          <w:szCs w:val="28"/>
        </w:rPr>
      </w:pPr>
      <w:r w:rsidRPr="00300FE6">
        <w:rPr>
          <w:rFonts w:cstheme="minorHAnsi"/>
          <w:sz w:val="28"/>
          <w:szCs w:val="28"/>
        </w:rPr>
        <w:t>a. pediater                    b. zdravnik                      c. okulist</w:t>
      </w:r>
    </w:p>
    <w:p w:rsidR="0042725F" w:rsidRPr="00300FE6" w:rsidRDefault="0042725F" w:rsidP="00F95595">
      <w:pPr>
        <w:shd w:val="clear" w:color="auto" w:fill="FFFFFF"/>
        <w:spacing w:after="150"/>
        <w:rPr>
          <w:rFonts w:cstheme="minorHAnsi"/>
          <w:sz w:val="28"/>
          <w:szCs w:val="28"/>
        </w:rPr>
      </w:pPr>
    </w:p>
    <w:p w:rsidR="009D343A" w:rsidRPr="00300FE6" w:rsidRDefault="001D1CFC" w:rsidP="007F1C02">
      <w:pPr>
        <w:pStyle w:val="Odstavekseznama"/>
        <w:numPr>
          <w:ilvl w:val="0"/>
          <w:numId w:val="17"/>
        </w:numPr>
        <w:shd w:val="clear" w:color="auto" w:fill="FFFFFF"/>
        <w:spacing w:after="150"/>
        <w:jc w:val="both"/>
        <w:rPr>
          <w:rFonts w:cstheme="minorHAnsi"/>
          <w:b/>
          <w:color w:val="0070C0"/>
          <w:sz w:val="28"/>
          <w:szCs w:val="28"/>
        </w:rPr>
      </w:pPr>
      <w:r w:rsidRPr="00300FE6">
        <w:rPr>
          <w:rFonts w:cstheme="minorHAnsi"/>
          <w:b/>
          <w:color w:val="0070C0"/>
          <w:sz w:val="28"/>
          <w:szCs w:val="28"/>
        </w:rPr>
        <w:lastRenderedPageBreak/>
        <w:t>Na prazne črte v</w:t>
      </w:r>
      <w:r w:rsidR="007F1C02" w:rsidRPr="00300FE6">
        <w:rPr>
          <w:rFonts w:cstheme="minorHAnsi"/>
          <w:b/>
          <w:color w:val="0070C0"/>
          <w:sz w:val="28"/>
          <w:szCs w:val="28"/>
        </w:rPr>
        <w:t>piši dele očesa. Pomagaj si s sliko na desni.</w:t>
      </w:r>
    </w:p>
    <w:p w:rsidR="009D343A" w:rsidRPr="00300FE6" w:rsidRDefault="0042725F" w:rsidP="00BB49C3">
      <w:pPr>
        <w:shd w:val="clear" w:color="auto" w:fill="FFFFFF"/>
        <w:spacing w:after="150"/>
        <w:jc w:val="both"/>
        <w:rPr>
          <w:rFonts w:cstheme="minorHAnsi"/>
          <w:sz w:val="28"/>
          <w:szCs w:val="28"/>
        </w:rPr>
      </w:pPr>
      <w:r w:rsidRPr="00300FE6">
        <w:rPr>
          <w:rFonts w:cstheme="minorHAnsi"/>
          <w:noProof/>
          <w:lang w:eastAsia="sl-SI"/>
        </w:rPr>
        <w:drawing>
          <wp:anchor distT="0" distB="0" distL="114300" distR="114300" simplePos="0" relativeHeight="251717632" behindDoc="0" locked="0" layoutInCell="1" allowOverlap="1" wp14:anchorId="6642A767" wp14:editId="261D1A79">
            <wp:simplePos x="0" y="0"/>
            <wp:positionH relativeFrom="margin">
              <wp:posOffset>2138717</wp:posOffset>
            </wp:positionH>
            <wp:positionV relativeFrom="margin">
              <wp:posOffset>623570</wp:posOffset>
            </wp:positionV>
            <wp:extent cx="3859482" cy="1548000"/>
            <wp:effectExtent l="0" t="0" r="8255" b="0"/>
            <wp:wrapSquare wrapText="bothSides"/>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455" r="11738" b="33270"/>
                    <a:stretch/>
                  </pic:blipFill>
                  <pic:spPr bwMode="auto">
                    <a:xfrm rot="10800000">
                      <a:off x="0" y="0"/>
                      <a:ext cx="3859482"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5DC4" w:rsidRPr="00300FE6">
        <w:rPr>
          <w:rFonts w:cstheme="minorHAnsi"/>
          <w:noProof/>
          <w:lang w:eastAsia="sl-SI"/>
        </w:rPr>
        <w:drawing>
          <wp:inline distT="0" distB="0" distL="0" distR="0" wp14:anchorId="458D57B1" wp14:editId="5A6A02EE">
            <wp:extent cx="1804549" cy="1548000"/>
            <wp:effectExtent l="0" t="0" r="571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4549" cy="1548000"/>
                    </a:xfrm>
                    <a:prstGeom prst="rect">
                      <a:avLst/>
                    </a:prstGeom>
                  </pic:spPr>
                </pic:pic>
              </a:graphicData>
            </a:graphic>
          </wp:inline>
        </w:drawing>
      </w:r>
    </w:p>
    <w:p w:rsidR="003F00AD" w:rsidRPr="00300FE6" w:rsidRDefault="003F00AD" w:rsidP="00BB49C3">
      <w:pPr>
        <w:shd w:val="clear" w:color="auto" w:fill="FFFFFF"/>
        <w:spacing w:after="150"/>
        <w:jc w:val="both"/>
        <w:rPr>
          <w:rFonts w:cstheme="minorHAnsi"/>
          <w:sz w:val="28"/>
          <w:szCs w:val="28"/>
        </w:rPr>
      </w:pPr>
    </w:p>
    <w:p w:rsidR="009D343A" w:rsidRPr="00300FE6" w:rsidRDefault="00F64552" w:rsidP="00F64552">
      <w:pPr>
        <w:pStyle w:val="Odstavekseznama"/>
        <w:numPr>
          <w:ilvl w:val="0"/>
          <w:numId w:val="17"/>
        </w:numPr>
        <w:shd w:val="clear" w:color="auto" w:fill="FFFFFF"/>
        <w:spacing w:after="150"/>
        <w:jc w:val="both"/>
        <w:rPr>
          <w:rFonts w:cstheme="minorHAnsi"/>
          <w:b/>
          <w:color w:val="0070C0"/>
          <w:sz w:val="28"/>
          <w:szCs w:val="28"/>
        </w:rPr>
      </w:pPr>
      <w:r w:rsidRPr="00300FE6">
        <w:rPr>
          <w:rFonts w:cstheme="minorHAnsi"/>
          <w:b/>
          <w:color w:val="0070C0"/>
          <w:sz w:val="28"/>
          <w:szCs w:val="28"/>
        </w:rPr>
        <w:t xml:space="preserve">Preberi. </w:t>
      </w:r>
    </w:p>
    <w:p w:rsidR="00F64552" w:rsidRPr="00300FE6" w:rsidRDefault="003D41AD" w:rsidP="003D41AD">
      <w:pPr>
        <w:shd w:val="clear" w:color="auto" w:fill="FFFFFF"/>
        <w:spacing w:after="150"/>
        <w:jc w:val="center"/>
        <w:rPr>
          <w:rFonts w:cstheme="minorHAnsi"/>
          <w:b/>
          <w:color w:val="000000" w:themeColor="text1"/>
          <w:sz w:val="28"/>
          <w:szCs w:val="28"/>
        </w:rPr>
      </w:pPr>
      <w:r w:rsidRPr="00300FE6">
        <w:rPr>
          <w:rFonts w:cstheme="minorHAnsi"/>
          <w:b/>
          <w:color w:val="000000" w:themeColor="text1"/>
          <w:sz w:val="28"/>
          <w:szCs w:val="28"/>
        </w:rPr>
        <w:t>Kako ohranimo zdrave oči?</w:t>
      </w:r>
    </w:p>
    <w:tbl>
      <w:tblPr>
        <w:tblStyle w:val="Tabelamrea"/>
        <w:tblW w:w="0" w:type="auto"/>
        <w:tblLook w:val="04A0" w:firstRow="1" w:lastRow="0" w:firstColumn="1" w:lastColumn="0" w:noHBand="0" w:noVBand="1"/>
      </w:tblPr>
      <w:tblGrid>
        <w:gridCol w:w="9062"/>
      </w:tblGrid>
      <w:tr w:rsidR="00300FE6" w:rsidRPr="00300FE6" w:rsidTr="00300FE6">
        <w:tc>
          <w:tcPr>
            <w:tcW w:w="9062" w:type="dxa"/>
          </w:tcPr>
          <w:p w:rsidR="00300FE6" w:rsidRPr="00300FE6" w:rsidRDefault="00300FE6" w:rsidP="00300FE6">
            <w:pPr>
              <w:shd w:val="clear" w:color="auto" w:fill="FFFFFF"/>
              <w:spacing w:after="150" w:line="360" w:lineRule="auto"/>
              <w:jc w:val="both"/>
              <w:rPr>
                <w:rFonts w:cstheme="minorHAnsi"/>
                <w:color w:val="000000" w:themeColor="text1"/>
                <w:sz w:val="28"/>
                <w:szCs w:val="28"/>
              </w:rPr>
            </w:pPr>
            <w:r w:rsidRPr="00300FE6">
              <w:rPr>
                <w:rFonts w:cstheme="minorHAnsi"/>
                <w:noProof/>
                <w:lang w:eastAsia="sl-SI"/>
              </w:rPr>
              <w:drawing>
                <wp:anchor distT="0" distB="0" distL="114300" distR="114300" simplePos="0" relativeHeight="251724800" behindDoc="0" locked="0" layoutInCell="1" allowOverlap="1" wp14:anchorId="5D485B87" wp14:editId="3BEC3292">
                  <wp:simplePos x="0" y="0"/>
                  <wp:positionH relativeFrom="margin">
                    <wp:posOffset>4396740</wp:posOffset>
                  </wp:positionH>
                  <wp:positionV relativeFrom="margin">
                    <wp:posOffset>114300</wp:posOffset>
                  </wp:positionV>
                  <wp:extent cx="1162164" cy="1008000"/>
                  <wp:effectExtent l="0" t="0" r="0" b="1905"/>
                  <wp:wrapSquare wrapText="bothSides"/>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62164" cy="1008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Pr="00300FE6">
              <w:rPr>
                <w:rFonts w:cstheme="minorHAnsi"/>
                <w:color w:val="000000" w:themeColor="text1"/>
                <w:sz w:val="28"/>
                <w:szCs w:val="28"/>
                <w:u w:val="single"/>
              </w:rPr>
              <w:t>ČISTE ROKE</w:t>
            </w:r>
          </w:p>
          <w:p w:rsidR="00300FE6" w:rsidRPr="00300FE6" w:rsidRDefault="00300FE6" w:rsidP="00300FE6">
            <w:pPr>
              <w:shd w:val="clear" w:color="auto" w:fill="FFFFFF"/>
              <w:spacing w:after="150" w:line="360" w:lineRule="auto"/>
              <w:jc w:val="both"/>
              <w:rPr>
                <w:rFonts w:cstheme="minorHAnsi"/>
                <w:color w:val="000000" w:themeColor="text1"/>
                <w:sz w:val="28"/>
                <w:szCs w:val="28"/>
                <w:u w:val="single"/>
              </w:rPr>
            </w:pPr>
            <w:r w:rsidRPr="00300FE6">
              <w:rPr>
                <w:rFonts w:cstheme="minorHAnsi"/>
                <w:noProof/>
                <w:lang w:eastAsia="sl-SI"/>
              </w:rPr>
              <w:drawing>
                <wp:anchor distT="0" distB="0" distL="114300" distR="114300" simplePos="0" relativeHeight="251723776" behindDoc="0" locked="0" layoutInCell="1" allowOverlap="1" wp14:anchorId="6F5CCD6C" wp14:editId="5641A5E3">
                  <wp:simplePos x="0" y="0"/>
                  <wp:positionH relativeFrom="margin">
                    <wp:posOffset>4491990</wp:posOffset>
                  </wp:positionH>
                  <wp:positionV relativeFrom="margin">
                    <wp:posOffset>1262380</wp:posOffset>
                  </wp:positionV>
                  <wp:extent cx="1081481" cy="1008000"/>
                  <wp:effectExtent l="0" t="0" r="4445" b="190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81481" cy="1008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Pr="00300FE6">
              <w:rPr>
                <w:rFonts w:cstheme="minorHAnsi"/>
                <w:color w:val="000000" w:themeColor="text1"/>
                <w:sz w:val="28"/>
                <w:szCs w:val="28"/>
              </w:rPr>
              <w:t xml:space="preserve">Higiena oči je povezana s higieno rok. Z rednim umivanjem rok odstranjujemo bakterije in drugo umazanijo, kar je zelo pomembno za očesno zdravje, kajti z rokami se ljudje neprestano dotikamo obraza in oči. Na čistočo rok morajo še posebej paziti ljudje, ki  uporabljajo leče namesto očal, saj leče vstavijo v oko s prsti.  </w:t>
            </w:r>
          </w:p>
        </w:tc>
      </w:tr>
    </w:tbl>
    <w:p w:rsidR="00300FE6" w:rsidRPr="00300FE6" w:rsidRDefault="00300FE6" w:rsidP="00300FE6">
      <w:pPr>
        <w:shd w:val="clear" w:color="auto" w:fill="FFFFFF"/>
        <w:spacing w:after="150"/>
        <w:jc w:val="both"/>
        <w:rPr>
          <w:rFonts w:cstheme="minorHAnsi"/>
          <w:color w:val="000000" w:themeColor="text1"/>
          <w:sz w:val="28"/>
          <w:szCs w:val="28"/>
          <w:u w:val="single"/>
        </w:rPr>
      </w:pPr>
    </w:p>
    <w:tbl>
      <w:tblPr>
        <w:tblStyle w:val="Tabelamrea"/>
        <w:tblW w:w="0" w:type="auto"/>
        <w:tblLook w:val="04A0" w:firstRow="1" w:lastRow="0" w:firstColumn="1" w:lastColumn="0" w:noHBand="0" w:noVBand="1"/>
      </w:tblPr>
      <w:tblGrid>
        <w:gridCol w:w="9062"/>
      </w:tblGrid>
      <w:tr w:rsidR="00300FE6" w:rsidRPr="00300FE6" w:rsidTr="00300FE6">
        <w:tc>
          <w:tcPr>
            <w:tcW w:w="9062" w:type="dxa"/>
          </w:tcPr>
          <w:p w:rsidR="00300FE6" w:rsidRPr="00300FE6" w:rsidRDefault="00BF2F65" w:rsidP="00300FE6">
            <w:pPr>
              <w:shd w:val="clear" w:color="auto" w:fill="FFFFFF"/>
              <w:spacing w:after="150" w:line="360" w:lineRule="auto"/>
              <w:jc w:val="both"/>
              <w:rPr>
                <w:rFonts w:cstheme="minorHAnsi"/>
                <w:sz w:val="28"/>
                <w:szCs w:val="28"/>
                <w:u w:val="single"/>
              </w:rPr>
            </w:pPr>
            <w:r>
              <w:rPr>
                <w:noProof/>
                <w:lang w:eastAsia="sl-SI"/>
              </w:rPr>
              <w:drawing>
                <wp:anchor distT="0" distB="0" distL="114300" distR="114300" simplePos="0" relativeHeight="251728896" behindDoc="0" locked="0" layoutInCell="1" allowOverlap="1" wp14:anchorId="33637786" wp14:editId="09ED2999">
                  <wp:simplePos x="0" y="0"/>
                  <wp:positionH relativeFrom="margin">
                    <wp:posOffset>4371975</wp:posOffset>
                  </wp:positionH>
                  <wp:positionV relativeFrom="margin">
                    <wp:posOffset>247650</wp:posOffset>
                  </wp:positionV>
                  <wp:extent cx="1181552" cy="1008000"/>
                  <wp:effectExtent l="0" t="0" r="0" b="1905"/>
                  <wp:wrapSquare wrapText="bothSides"/>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81552" cy="1008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300FE6" w:rsidRPr="00300FE6">
              <w:rPr>
                <w:rFonts w:cstheme="minorHAnsi"/>
                <w:sz w:val="28"/>
                <w:szCs w:val="28"/>
                <w:u w:val="single"/>
              </w:rPr>
              <w:t>UMIVANJE OČI</w:t>
            </w:r>
          </w:p>
          <w:p w:rsidR="00300FE6" w:rsidRPr="00300FE6" w:rsidRDefault="00300FE6" w:rsidP="00D633BD">
            <w:pPr>
              <w:shd w:val="clear" w:color="auto" w:fill="FFFFFF"/>
              <w:spacing w:after="150" w:line="360" w:lineRule="auto"/>
              <w:jc w:val="both"/>
              <w:rPr>
                <w:rFonts w:cstheme="minorHAnsi"/>
                <w:sz w:val="28"/>
                <w:szCs w:val="28"/>
                <w:u w:val="single"/>
              </w:rPr>
            </w:pPr>
            <w:r w:rsidRPr="00300FE6">
              <w:rPr>
                <w:rFonts w:cstheme="minorHAnsi"/>
                <w:sz w:val="28"/>
                <w:szCs w:val="28"/>
              </w:rPr>
              <w:t>Obraz večkrat na dan hitro umijemo, pozabimo pa na redno umivanju oči. To je nujno vsaj zjutraj in zvečer – zjutraj poskrbimo, da odstranimo zaspančke in prebudimo oči, zvečer pa iz vek odstranimo umazanijo, ki se je nabrala čez dan. Oči vedno umivamo s čisto, hladno vodo, nato jih nežno popivnamo z brisačo (ne drgnemo).</w:t>
            </w:r>
            <w:r w:rsidR="00D633BD">
              <w:rPr>
                <w:noProof/>
                <w:lang w:eastAsia="sl-SI"/>
              </w:rPr>
              <w:t xml:space="preserve"> </w:t>
            </w:r>
          </w:p>
        </w:tc>
      </w:tr>
      <w:tr w:rsidR="00300FE6" w:rsidRPr="00300FE6" w:rsidTr="00300FE6">
        <w:tc>
          <w:tcPr>
            <w:tcW w:w="9062" w:type="dxa"/>
          </w:tcPr>
          <w:p w:rsidR="00300FE6" w:rsidRPr="00300FE6" w:rsidRDefault="00300FE6" w:rsidP="00300FE6">
            <w:pPr>
              <w:shd w:val="clear" w:color="auto" w:fill="FFFFFF"/>
              <w:spacing w:after="150" w:line="360" w:lineRule="auto"/>
              <w:jc w:val="both"/>
              <w:rPr>
                <w:rFonts w:cstheme="minorHAnsi"/>
                <w:sz w:val="28"/>
                <w:szCs w:val="28"/>
                <w:u w:val="single"/>
              </w:rPr>
            </w:pPr>
            <w:r w:rsidRPr="00300FE6">
              <w:rPr>
                <w:rFonts w:cstheme="minorHAnsi"/>
                <w:sz w:val="28"/>
                <w:szCs w:val="28"/>
                <w:u w:val="single"/>
              </w:rPr>
              <w:lastRenderedPageBreak/>
              <w:t>PRIMERNA SVETLOBA</w:t>
            </w:r>
          </w:p>
          <w:p w:rsidR="00300FE6" w:rsidRPr="00300FE6" w:rsidRDefault="00300FE6" w:rsidP="00300FE6">
            <w:pPr>
              <w:shd w:val="clear" w:color="auto" w:fill="FFFFFF"/>
              <w:spacing w:after="150" w:line="360" w:lineRule="auto"/>
              <w:jc w:val="both"/>
              <w:rPr>
                <w:rFonts w:cstheme="minorHAnsi"/>
                <w:sz w:val="28"/>
                <w:szCs w:val="28"/>
                <w:u w:val="single"/>
              </w:rPr>
            </w:pPr>
            <w:r w:rsidRPr="00300FE6">
              <w:rPr>
                <w:rFonts w:cstheme="minorHAnsi"/>
                <w:noProof/>
                <w:lang w:eastAsia="sl-SI"/>
              </w:rPr>
              <w:drawing>
                <wp:anchor distT="0" distB="0" distL="114300" distR="114300" simplePos="0" relativeHeight="251726848" behindDoc="0" locked="0" layoutInCell="1" allowOverlap="1" wp14:anchorId="6402FBE1" wp14:editId="6185E5BD">
                  <wp:simplePos x="0" y="0"/>
                  <wp:positionH relativeFrom="margin">
                    <wp:posOffset>4272280</wp:posOffset>
                  </wp:positionH>
                  <wp:positionV relativeFrom="margin">
                    <wp:posOffset>1722755</wp:posOffset>
                  </wp:positionV>
                  <wp:extent cx="1267722" cy="1008000"/>
                  <wp:effectExtent l="0" t="0" r="8890" b="1905"/>
                  <wp:wrapSquare wrapText="bothSides"/>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67722" cy="1008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Pr="00300FE6">
              <w:rPr>
                <w:rFonts w:cstheme="minorHAnsi"/>
                <w:sz w:val="28"/>
                <w:szCs w:val="28"/>
              </w:rPr>
              <w:t xml:space="preserve">Oči so lahko občutljive na premočno svetlobo ali prešibko svetlobo. Če je svetloba premočna postanejo oči razbolele oziroma razdražene, pečejo, se solzijo in otekajo. Naš pogled lahko sčasoma postane meglen. Za dober vid moramo poskrbeti za ustrezno svetlobo - svetloba v prostorih naj bo čim bolj podobna naravni svetlobi dneva. Če se le da, uporabljamo čim manj računalnikov, pametnih telefonov, tablic ..., saj svetloba teh naprav naše oči dodatno obremeni (poškoduje). </w:t>
            </w:r>
          </w:p>
        </w:tc>
      </w:tr>
    </w:tbl>
    <w:p w:rsidR="00300FE6" w:rsidRPr="00300FE6" w:rsidRDefault="00300FE6" w:rsidP="00300FE6">
      <w:pPr>
        <w:shd w:val="clear" w:color="auto" w:fill="FFFFFF"/>
        <w:spacing w:after="150"/>
        <w:jc w:val="both"/>
        <w:rPr>
          <w:rFonts w:cstheme="minorHAnsi"/>
          <w:sz w:val="28"/>
          <w:szCs w:val="28"/>
          <w:u w:val="single"/>
        </w:rPr>
      </w:pPr>
    </w:p>
    <w:tbl>
      <w:tblPr>
        <w:tblStyle w:val="Tabelamrea"/>
        <w:tblW w:w="0" w:type="auto"/>
        <w:tblLook w:val="04A0" w:firstRow="1" w:lastRow="0" w:firstColumn="1" w:lastColumn="0" w:noHBand="0" w:noVBand="1"/>
      </w:tblPr>
      <w:tblGrid>
        <w:gridCol w:w="9062"/>
      </w:tblGrid>
      <w:tr w:rsidR="00300FE6" w:rsidRPr="00300FE6" w:rsidTr="00300FE6">
        <w:tc>
          <w:tcPr>
            <w:tcW w:w="9062" w:type="dxa"/>
          </w:tcPr>
          <w:p w:rsidR="00300FE6" w:rsidRPr="00300FE6" w:rsidRDefault="00300FE6" w:rsidP="00300FE6">
            <w:pPr>
              <w:shd w:val="clear" w:color="auto" w:fill="FFFFFF"/>
              <w:spacing w:after="150" w:line="360" w:lineRule="auto"/>
              <w:jc w:val="both"/>
              <w:rPr>
                <w:rFonts w:cstheme="minorHAnsi"/>
                <w:sz w:val="28"/>
                <w:szCs w:val="28"/>
                <w:u w:val="single"/>
              </w:rPr>
            </w:pPr>
            <w:r w:rsidRPr="00300FE6">
              <w:rPr>
                <w:rFonts w:cstheme="minorHAnsi"/>
                <w:sz w:val="28"/>
                <w:szCs w:val="28"/>
                <w:u w:val="single"/>
              </w:rPr>
              <w:t>ZAŠČITA OČI</w:t>
            </w:r>
          </w:p>
          <w:p w:rsidR="00300FE6" w:rsidRPr="00300FE6" w:rsidRDefault="00300FE6" w:rsidP="00300FE6">
            <w:pPr>
              <w:shd w:val="clear" w:color="auto" w:fill="FFFFFF"/>
              <w:spacing w:after="150" w:line="360" w:lineRule="auto"/>
              <w:jc w:val="both"/>
              <w:rPr>
                <w:rFonts w:cstheme="minorHAnsi"/>
                <w:sz w:val="28"/>
                <w:szCs w:val="28"/>
              </w:rPr>
            </w:pPr>
            <w:r w:rsidRPr="00300FE6">
              <w:rPr>
                <w:rFonts w:cstheme="minorHAnsi"/>
                <w:sz w:val="28"/>
                <w:szCs w:val="28"/>
              </w:rPr>
              <w:t xml:space="preserve">K zdravim očem bistveno pripomoremo z rednim nošenjem zaščite – </w:t>
            </w:r>
            <w:r w:rsidRPr="00300FE6">
              <w:rPr>
                <w:rFonts w:cstheme="minorHAnsi"/>
                <w:b/>
                <w:sz w:val="28"/>
                <w:szCs w:val="28"/>
              </w:rPr>
              <w:t>očal</w:t>
            </w:r>
            <w:r w:rsidRPr="00300FE6">
              <w:rPr>
                <w:rFonts w:cstheme="minorHAnsi"/>
                <w:sz w:val="28"/>
                <w:szCs w:val="28"/>
              </w:rPr>
              <w:t xml:space="preserve">. Poznamo več vrst očal: </w:t>
            </w:r>
          </w:p>
          <w:p w:rsidR="00300FE6" w:rsidRPr="00300FE6" w:rsidRDefault="00300FE6" w:rsidP="00300FE6">
            <w:pPr>
              <w:pStyle w:val="Odstavekseznama"/>
              <w:numPr>
                <w:ilvl w:val="0"/>
                <w:numId w:val="2"/>
              </w:numPr>
              <w:shd w:val="clear" w:color="auto" w:fill="FFFFFF"/>
              <w:spacing w:after="150" w:line="360" w:lineRule="auto"/>
              <w:jc w:val="both"/>
              <w:rPr>
                <w:rFonts w:cstheme="minorHAnsi"/>
                <w:sz w:val="28"/>
                <w:szCs w:val="28"/>
              </w:rPr>
            </w:pPr>
            <w:r w:rsidRPr="00300FE6">
              <w:rPr>
                <w:rFonts w:cstheme="minorHAnsi"/>
                <w:b/>
                <w:sz w:val="28"/>
                <w:szCs w:val="28"/>
              </w:rPr>
              <w:t>zaščitna delovna očala</w:t>
            </w:r>
            <w:r w:rsidRPr="00300FE6">
              <w:rPr>
                <w:rFonts w:cstheme="minorHAnsi"/>
                <w:sz w:val="28"/>
                <w:szCs w:val="28"/>
              </w:rPr>
              <w:t xml:space="preserve"> oči ščitijo pred tujki, ki so nevarni in škodljivi očesu</w:t>
            </w:r>
          </w:p>
          <w:p w:rsidR="00300FE6" w:rsidRPr="00300FE6" w:rsidRDefault="00300FE6" w:rsidP="00300FE6">
            <w:pPr>
              <w:pStyle w:val="Odstavekseznama"/>
              <w:numPr>
                <w:ilvl w:val="0"/>
                <w:numId w:val="2"/>
              </w:numPr>
              <w:shd w:val="clear" w:color="auto" w:fill="FFFFFF"/>
              <w:spacing w:after="150" w:line="360" w:lineRule="auto"/>
              <w:jc w:val="both"/>
              <w:rPr>
                <w:rFonts w:cstheme="minorHAnsi"/>
                <w:sz w:val="28"/>
                <w:szCs w:val="28"/>
              </w:rPr>
            </w:pPr>
            <w:r w:rsidRPr="00300FE6">
              <w:rPr>
                <w:rFonts w:cstheme="minorHAnsi"/>
                <w:b/>
                <w:sz w:val="28"/>
                <w:szCs w:val="28"/>
              </w:rPr>
              <w:t>korekcijska očala</w:t>
            </w:r>
            <w:r w:rsidRPr="00300FE6">
              <w:rPr>
                <w:rFonts w:cstheme="minorHAnsi"/>
                <w:sz w:val="28"/>
                <w:szCs w:val="28"/>
              </w:rPr>
              <w:t xml:space="preserve"> očem omogočajo ostrino in jasen vid in hkrati varujejo oči pred prašnimi delci, cvetnim prahom, vetrom, prepihom</w:t>
            </w:r>
          </w:p>
          <w:p w:rsidR="00300FE6" w:rsidRPr="00300FE6" w:rsidRDefault="00300FE6" w:rsidP="00300FE6">
            <w:pPr>
              <w:pStyle w:val="Odstavekseznama"/>
              <w:numPr>
                <w:ilvl w:val="0"/>
                <w:numId w:val="2"/>
              </w:numPr>
              <w:shd w:val="clear" w:color="auto" w:fill="FFFFFF"/>
              <w:spacing w:after="150" w:line="360" w:lineRule="auto"/>
              <w:jc w:val="both"/>
              <w:rPr>
                <w:rFonts w:cstheme="minorHAnsi"/>
                <w:sz w:val="28"/>
                <w:szCs w:val="28"/>
              </w:rPr>
            </w:pPr>
            <w:r w:rsidRPr="00300FE6">
              <w:rPr>
                <w:rFonts w:cstheme="minorHAnsi"/>
                <w:b/>
                <w:sz w:val="28"/>
                <w:szCs w:val="28"/>
              </w:rPr>
              <w:t>očala za vožnjo</w:t>
            </w:r>
            <w:r w:rsidRPr="00300FE6">
              <w:rPr>
                <w:rFonts w:cstheme="minorHAnsi"/>
                <w:sz w:val="28"/>
                <w:szCs w:val="28"/>
              </w:rPr>
              <w:t>, ki preprečijo bleščanje luči</w:t>
            </w:r>
          </w:p>
          <w:p w:rsidR="00300FE6" w:rsidRPr="00300FE6" w:rsidRDefault="00300FE6" w:rsidP="00300FE6">
            <w:pPr>
              <w:pStyle w:val="Odstavekseznama"/>
              <w:numPr>
                <w:ilvl w:val="0"/>
                <w:numId w:val="2"/>
              </w:numPr>
              <w:shd w:val="clear" w:color="auto" w:fill="FFFFFF"/>
              <w:spacing w:after="150" w:line="360" w:lineRule="auto"/>
              <w:jc w:val="both"/>
              <w:rPr>
                <w:rFonts w:cstheme="minorHAnsi"/>
                <w:sz w:val="28"/>
                <w:szCs w:val="28"/>
              </w:rPr>
            </w:pPr>
            <w:r w:rsidRPr="00300FE6">
              <w:rPr>
                <w:rFonts w:cstheme="minorHAnsi"/>
                <w:b/>
                <w:sz w:val="28"/>
                <w:szCs w:val="28"/>
              </w:rPr>
              <w:t>zaščitna očala za računalnik</w:t>
            </w:r>
            <w:r w:rsidRPr="00300FE6">
              <w:rPr>
                <w:rFonts w:cstheme="minorHAnsi"/>
                <w:sz w:val="28"/>
                <w:szCs w:val="28"/>
              </w:rPr>
              <w:t>, ki ščitijo pred škodljivo umetno modro svetlobo računalnika</w:t>
            </w:r>
          </w:p>
          <w:p w:rsidR="00300FE6" w:rsidRPr="00300FE6" w:rsidRDefault="00300FE6" w:rsidP="00300FE6">
            <w:pPr>
              <w:pStyle w:val="Odstavekseznama"/>
              <w:numPr>
                <w:ilvl w:val="0"/>
                <w:numId w:val="2"/>
              </w:numPr>
              <w:shd w:val="clear" w:color="auto" w:fill="FFFFFF"/>
              <w:spacing w:after="150" w:line="360" w:lineRule="auto"/>
              <w:jc w:val="both"/>
              <w:rPr>
                <w:rFonts w:cstheme="minorHAnsi"/>
                <w:sz w:val="28"/>
                <w:szCs w:val="28"/>
              </w:rPr>
            </w:pPr>
            <w:r w:rsidRPr="00300FE6">
              <w:rPr>
                <w:rFonts w:cstheme="minorHAnsi"/>
                <w:b/>
                <w:sz w:val="28"/>
                <w:szCs w:val="28"/>
              </w:rPr>
              <w:t>sončna očala</w:t>
            </w:r>
            <w:r w:rsidRPr="00300FE6">
              <w:rPr>
                <w:rFonts w:cstheme="minorHAnsi"/>
                <w:sz w:val="28"/>
                <w:szCs w:val="28"/>
              </w:rPr>
              <w:t>, ki so priporočljiva, ko se gibljemo zunaj v naravi in mestu (oči zaščitijo pred močno svetlobo sonca, vetrom in tujski v zraku)</w:t>
            </w:r>
          </w:p>
          <w:p w:rsidR="00300FE6" w:rsidRPr="00300FE6" w:rsidRDefault="00300FE6" w:rsidP="00B95330">
            <w:pPr>
              <w:spacing w:after="150"/>
              <w:jc w:val="both"/>
              <w:rPr>
                <w:rFonts w:cstheme="minorHAnsi"/>
                <w:sz w:val="28"/>
                <w:szCs w:val="28"/>
                <w:u w:val="single"/>
              </w:rPr>
            </w:pPr>
          </w:p>
        </w:tc>
      </w:tr>
    </w:tbl>
    <w:p w:rsidR="00300FE6" w:rsidRPr="00300FE6" w:rsidRDefault="00300FE6" w:rsidP="00B95330">
      <w:pPr>
        <w:shd w:val="clear" w:color="auto" w:fill="FFFFFF"/>
        <w:spacing w:after="150"/>
        <w:jc w:val="both"/>
        <w:rPr>
          <w:rFonts w:cstheme="minorHAnsi"/>
          <w:sz w:val="28"/>
          <w:szCs w:val="28"/>
          <w:u w:val="single"/>
        </w:rPr>
      </w:pPr>
    </w:p>
    <w:p w:rsidR="00300FE6" w:rsidRPr="00300FE6" w:rsidRDefault="00300FE6" w:rsidP="00F95595">
      <w:pPr>
        <w:shd w:val="clear" w:color="auto" w:fill="FFFFFF"/>
        <w:spacing w:after="150"/>
        <w:jc w:val="both"/>
        <w:rPr>
          <w:rFonts w:cstheme="minorHAnsi"/>
          <w:sz w:val="28"/>
          <w:szCs w:val="28"/>
          <w:u w:val="single"/>
        </w:rPr>
      </w:pPr>
    </w:p>
    <w:tbl>
      <w:tblPr>
        <w:tblStyle w:val="Tabelamrea"/>
        <w:tblW w:w="0" w:type="auto"/>
        <w:tblLook w:val="04A0" w:firstRow="1" w:lastRow="0" w:firstColumn="1" w:lastColumn="0" w:noHBand="0" w:noVBand="1"/>
      </w:tblPr>
      <w:tblGrid>
        <w:gridCol w:w="9062"/>
      </w:tblGrid>
      <w:tr w:rsidR="00300FE6" w:rsidRPr="00300FE6" w:rsidTr="00300FE6">
        <w:tc>
          <w:tcPr>
            <w:tcW w:w="9062" w:type="dxa"/>
          </w:tcPr>
          <w:p w:rsidR="00300FE6" w:rsidRPr="00300FE6" w:rsidRDefault="00EE66B3" w:rsidP="00300FE6">
            <w:pPr>
              <w:shd w:val="clear" w:color="auto" w:fill="FFFFFF"/>
              <w:spacing w:after="150" w:line="360" w:lineRule="auto"/>
              <w:jc w:val="both"/>
              <w:rPr>
                <w:rFonts w:cstheme="minorHAnsi"/>
                <w:sz w:val="28"/>
                <w:szCs w:val="28"/>
                <w:u w:val="single"/>
              </w:rPr>
            </w:pPr>
            <w:r w:rsidRPr="00300FE6">
              <w:rPr>
                <w:rFonts w:cstheme="minorHAnsi"/>
                <w:i/>
                <w:noProof/>
                <w:lang w:eastAsia="sl-SI"/>
              </w:rPr>
              <w:lastRenderedPageBreak/>
              <w:drawing>
                <wp:anchor distT="0" distB="0" distL="114300" distR="114300" simplePos="0" relativeHeight="251721728" behindDoc="0" locked="0" layoutInCell="1" allowOverlap="1" wp14:anchorId="19C87025" wp14:editId="3982FF2D">
                  <wp:simplePos x="0" y="0"/>
                  <wp:positionH relativeFrom="margin">
                    <wp:posOffset>4292815</wp:posOffset>
                  </wp:positionH>
                  <wp:positionV relativeFrom="margin">
                    <wp:posOffset>131445</wp:posOffset>
                  </wp:positionV>
                  <wp:extent cx="1283445" cy="1008000"/>
                  <wp:effectExtent l="0" t="0" r="0" b="1905"/>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283445" cy="1008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300FE6" w:rsidRPr="00300FE6">
              <w:rPr>
                <w:rFonts w:cstheme="minorHAnsi"/>
                <w:sz w:val="28"/>
                <w:szCs w:val="28"/>
                <w:u w:val="single"/>
              </w:rPr>
              <w:t>OBKLADKI ZA OČI IN VEKE</w:t>
            </w:r>
          </w:p>
          <w:p w:rsidR="00300FE6" w:rsidRDefault="00300FE6" w:rsidP="00300FE6">
            <w:pPr>
              <w:shd w:val="clear" w:color="auto" w:fill="FFFFFF"/>
              <w:spacing w:after="150" w:line="360" w:lineRule="auto"/>
              <w:jc w:val="both"/>
              <w:rPr>
                <w:rFonts w:cstheme="minorHAnsi"/>
                <w:sz w:val="28"/>
                <w:szCs w:val="28"/>
              </w:rPr>
            </w:pPr>
            <w:r w:rsidRPr="00300FE6">
              <w:rPr>
                <w:rFonts w:cstheme="minorHAnsi"/>
                <w:sz w:val="28"/>
                <w:szCs w:val="28"/>
              </w:rPr>
              <w:t xml:space="preserve">Vnete ali otekle oči lahko pozdravimo s kamiličnimi obkladki. </w:t>
            </w:r>
          </w:p>
          <w:tbl>
            <w:tblPr>
              <w:tblStyle w:val="Tabelamrea"/>
              <w:tblW w:w="0" w:type="auto"/>
              <w:tblLook w:val="04A0" w:firstRow="1" w:lastRow="0" w:firstColumn="1" w:lastColumn="0" w:noHBand="0" w:noVBand="1"/>
            </w:tblPr>
            <w:tblGrid>
              <w:gridCol w:w="8836"/>
            </w:tblGrid>
            <w:tr w:rsidR="00EE66B3" w:rsidTr="00EE66B3">
              <w:tc>
                <w:tcPr>
                  <w:tcW w:w="8836" w:type="dxa"/>
                  <w:shd w:val="clear" w:color="auto" w:fill="FFE599" w:themeFill="accent4" w:themeFillTint="66"/>
                </w:tcPr>
                <w:p w:rsidR="00EE66B3" w:rsidRDefault="00EE66B3" w:rsidP="00300FE6">
                  <w:pPr>
                    <w:spacing w:after="150"/>
                    <w:jc w:val="both"/>
                    <w:rPr>
                      <w:rFonts w:cstheme="minorHAnsi"/>
                      <w:i/>
                      <w:sz w:val="28"/>
                      <w:szCs w:val="28"/>
                    </w:rPr>
                  </w:pPr>
                  <w:r w:rsidRPr="00300FE6">
                    <w:rPr>
                      <w:rFonts w:cstheme="minorHAnsi"/>
                      <w:i/>
                      <w:sz w:val="28"/>
                      <w:szCs w:val="28"/>
                    </w:rPr>
                    <w:t>Postopek</w:t>
                  </w:r>
                  <w:r w:rsidRPr="00300FE6">
                    <w:rPr>
                      <w:rFonts w:cstheme="minorHAnsi"/>
                      <w:sz w:val="28"/>
                      <w:szCs w:val="28"/>
                    </w:rPr>
                    <w:t>: vrečki kamiličnega čaja damo v vrelo vodo, počakamo 5 – 10 minut, da se voda rahlo ohladi. Še topli vrečki, ki jih rahlo ožamemo, položimo na zaprte veke. Ko se vrečki ohladita, ju zopet pomočimo v kamilični čaj in ponovimo postopek. To delamo 30 minut.</w:t>
                  </w:r>
                </w:p>
              </w:tc>
            </w:tr>
          </w:tbl>
          <w:p w:rsidR="00300FE6" w:rsidRPr="00300FE6" w:rsidRDefault="00300FE6" w:rsidP="00300FE6">
            <w:pPr>
              <w:shd w:val="clear" w:color="auto" w:fill="FFFFFF"/>
              <w:spacing w:after="150" w:line="360" w:lineRule="auto"/>
              <w:jc w:val="both"/>
              <w:rPr>
                <w:rFonts w:cstheme="minorHAnsi"/>
                <w:sz w:val="28"/>
                <w:szCs w:val="28"/>
              </w:rPr>
            </w:pPr>
          </w:p>
        </w:tc>
      </w:tr>
    </w:tbl>
    <w:p w:rsidR="001D562E" w:rsidRPr="00300FE6" w:rsidRDefault="001D562E" w:rsidP="00300FE6">
      <w:pPr>
        <w:shd w:val="clear" w:color="auto" w:fill="FFFFFF"/>
        <w:spacing w:after="150"/>
        <w:jc w:val="both"/>
        <w:rPr>
          <w:rFonts w:cstheme="minorHAnsi"/>
          <w:sz w:val="28"/>
          <w:szCs w:val="28"/>
        </w:rPr>
      </w:pPr>
    </w:p>
    <w:tbl>
      <w:tblPr>
        <w:tblStyle w:val="Tabelamrea"/>
        <w:tblW w:w="0" w:type="auto"/>
        <w:tblLook w:val="04A0" w:firstRow="1" w:lastRow="0" w:firstColumn="1" w:lastColumn="0" w:noHBand="0" w:noVBand="1"/>
      </w:tblPr>
      <w:tblGrid>
        <w:gridCol w:w="9062"/>
      </w:tblGrid>
      <w:tr w:rsidR="00727738" w:rsidTr="00727738">
        <w:tc>
          <w:tcPr>
            <w:tcW w:w="9062" w:type="dxa"/>
          </w:tcPr>
          <w:p w:rsidR="00727738" w:rsidRPr="00300FE6" w:rsidRDefault="00727738" w:rsidP="00727738">
            <w:pPr>
              <w:shd w:val="clear" w:color="auto" w:fill="FFFFFF"/>
              <w:spacing w:after="150" w:line="360" w:lineRule="auto"/>
              <w:jc w:val="both"/>
              <w:rPr>
                <w:rFonts w:cstheme="minorHAnsi"/>
                <w:sz w:val="28"/>
                <w:szCs w:val="28"/>
                <w:u w:val="single"/>
              </w:rPr>
            </w:pPr>
            <w:r w:rsidRPr="00300FE6">
              <w:rPr>
                <w:rFonts w:cstheme="minorHAnsi"/>
                <w:sz w:val="28"/>
                <w:szCs w:val="28"/>
                <w:u w:val="single"/>
              </w:rPr>
              <w:t>REDNI OČESNI PREGLEDI</w:t>
            </w:r>
          </w:p>
          <w:p w:rsidR="00727738" w:rsidRDefault="00727738" w:rsidP="00727738">
            <w:pPr>
              <w:shd w:val="clear" w:color="auto" w:fill="FFFFFF"/>
              <w:spacing w:after="150" w:line="360" w:lineRule="auto"/>
              <w:jc w:val="both"/>
              <w:rPr>
                <w:rFonts w:cstheme="minorHAnsi"/>
                <w:sz w:val="28"/>
                <w:szCs w:val="28"/>
                <w:u w:val="single"/>
              </w:rPr>
            </w:pPr>
            <w:r>
              <w:rPr>
                <w:noProof/>
                <w:lang w:eastAsia="sl-SI"/>
              </w:rPr>
              <w:drawing>
                <wp:anchor distT="0" distB="0" distL="114300" distR="114300" simplePos="0" relativeHeight="251727872" behindDoc="0" locked="0" layoutInCell="1" allowOverlap="1" wp14:anchorId="32C1F360" wp14:editId="55A28A3B">
                  <wp:simplePos x="0" y="0"/>
                  <wp:positionH relativeFrom="margin">
                    <wp:posOffset>4457700</wp:posOffset>
                  </wp:positionH>
                  <wp:positionV relativeFrom="margin">
                    <wp:posOffset>495300</wp:posOffset>
                  </wp:positionV>
                  <wp:extent cx="1117566" cy="1008000"/>
                  <wp:effectExtent l="0" t="0" r="6985" b="1905"/>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17566" cy="10080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Pr="00300FE6">
              <w:rPr>
                <w:rFonts w:cstheme="minorHAnsi"/>
                <w:sz w:val="28"/>
                <w:szCs w:val="28"/>
              </w:rPr>
              <w:t>Zdrave oči poleg dnevne higiene in nege zahtevajo tudi redne preglede oči in vida pri okulistu, še posebej po 40. letu starosti. Pregled vida je neboleč. Pri pregledu okulist pregleda oči, preveri očesni pritisk in vid ter ugotovi, ali potrebujemo korekcijska očala.</w:t>
            </w:r>
            <w:r>
              <w:rPr>
                <w:noProof/>
                <w:lang w:eastAsia="sl-SI"/>
              </w:rPr>
              <w:t xml:space="preserve"> </w:t>
            </w:r>
          </w:p>
        </w:tc>
      </w:tr>
    </w:tbl>
    <w:p w:rsidR="00BF2F65" w:rsidRPr="00BF2F65" w:rsidRDefault="00BF2F65" w:rsidP="00300FE6">
      <w:pPr>
        <w:shd w:val="clear" w:color="auto" w:fill="FFFFFF"/>
        <w:spacing w:after="150"/>
        <w:jc w:val="both"/>
        <w:rPr>
          <w:rFonts w:cstheme="minorHAnsi"/>
          <w:b/>
          <w:color w:val="0070C0"/>
          <w:sz w:val="28"/>
          <w:szCs w:val="28"/>
        </w:rPr>
      </w:pPr>
    </w:p>
    <w:p w:rsidR="00BF2F65" w:rsidRDefault="00BF2F65" w:rsidP="00BF2F65">
      <w:pPr>
        <w:pStyle w:val="Odstavekseznama"/>
        <w:numPr>
          <w:ilvl w:val="0"/>
          <w:numId w:val="21"/>
        </w:numPr>
        <w:shd w:val="clear" w:color="auto" w:fill="FFFFFF"/>
        <w:spacing w:after="150" w:line="480" w:lineRule="auto"/>
        <w:jc w:val="both"/>
        <w:rPr>
          <w:rFonts w:cstheme="minorHAnsi"/>
          <w:b/>
          <w:color w:val="0070C0"/>
          <w:sz w:val="28"/>
          <w:szCs w:val="28"/>
        </w:rPr>
      </w:pPr>
      <w:r>
        <w:rPr>
          <w:rFonts w:cstheme="minorHAnsi"/>
          <w:b/>
          <w:color w:val="0070C0"/>
          <w:sz w:val="28"/>
          <w:szCs w:val="28"/>
        </w:rPr>
        <w:t>Kako pa ti skrbiš za svoje oči?</w:t>
      </w:r>
      <w:r w:rsidR="00EE66B3">
        <w:rPr>
          <w:rFonts w:cstheme="minorHAnsi"/>
          <w:b/>
          <w:color w:val="0070C0"/>
          <w:sz w:val="28"/>
          <w:szCs w:val="28"/>
        </w:rPr>
        <w:t xml:space="preserve"> Nosiš mogoče očala? …</w:t>
      </w:r>
      <w:bookmarkStart w:id="0" w:name="_GoBack"/>
      <w:bookmarkEnd w:id="0"/>
    </w:p>
    <w:p w:rsidR="00BF2F65" w:rsidRDefault="00BF2F65" w:rsidP="00BF2F65">
      <w:pPr>
        <w:shd w:val="clear" w:color="auto" w:fill="FFFFFF"/>
        <w:spacing w:after="150" w:line="480" w:lineRule="auto"/>
        <w:jc w:val="both"/>
        <w:rPr>
          <w:rFonts w:cstheme="minorHAnsi"/>
          <w:b/>
          <w:color w:val="000000" w:themeColor="text1"/>
          <w:sz w:val="28"/>
          <w:szCs w:val="28"/>
        </w:rPr>
      </w:pPr>
      <w:r w:rsidRPr="00BF2F65">
        <w:rPr>
          <w:rFonts w:cstheme="minorHAnsi"/>
          <w:b/>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color w:val="000000" w:themeColor="text1"/>
          <w:sz w:val="28"/>
          <w:szCs w:val="28"/>
        </w:rPr>
        <w:t>_________________________________________________________________________________</w:t>
      </w:r>
    </w:p>
    <w:p w:rsidR="00EE66B3" w:rsidRPr="00BF2F65" w:rsidRDefault="00EE66B3" w:rsidP="00BF2F65">
      <w:pPr>
        <w:shd w:val="clear" w:color="auto" w:fill="FFFFFF"/>
        <w:spacing w:after="150" w:line="480" w:lineRule="auto"/>
        <w:jc w:val="both"/>
        <w:rPr>
          <w:rFonts w:cstheme="minorHAnsi"/>
          <w:b/>
          <w:color w:val="000000" w:themeColor="text1"/>
          <w:sz w:val="28"/>
          <w:szCs w:val="28"/>
        </w:rPr>
      </w:pPr>
    </w:p>
    <w:p w:rsidR="000B63E0" w:rsidRPr="00300FE6" w:rsidRDefault="000B63E0" w:rsidP="000B63E0">
      <w:pPr>
        <w:spacing w:before="100" w:beforeAutospacing="1" w:after="100" w:afterAutospacing="1"/>
        <w:rPr>
          <w:rFonts w:cstheme="minorHAnsi"/>
          <w:b/>
          <w:noProof/>
          <w:color w:val="000000" w:themeColor="text1"/>
          <w:sz w:val="24"/>
          <w:szCs w:val="24"/>
          <w:lang w:eastAsia="sl-SI"/>
        </w:rPr>
      </w:pPr>
      <w:r w:rsidRPr="00300FE6">
        <w:rPr>
          <w:rFonts w:eastAsia="Times New Roman" w:cstheme="minorHAnsi"/>
          <w:b/>
          <w:color w:val="000000" w:themeColor="text1"/>
          <w:sz w:val="24"/>
          <w:szCs w:val="24"/>
          <w:lang w:eastAsia="sl-SI"/>
        </w:rPr>
        <w:lastRenderedPageBreak/>
        <w:t>2. PRED SPANJEM</w:t>
      </w:r>
    </w:p>
    <w:p w:rsidR="000B63E0" w:rsidRPr="00300FE6" w:rsidRDefault="000B63E0" w:rsidP="000B63E0">
      <w:pPr>
        <w:shd w:val="clear" w:color="auto" w:fill="FFFFFF"/>
        <w:spacing w:after="150" w:line="480" w:lineRule="auto"/>
        <w:jc w:val="both"/>
        <w:rPr>
          <w:rFonts w:cstheme="minorHAnsi"/>
          <w:sz w:val="24"/>
          <w:szCs w:val="24"/>
        </w:rPr>
      </w:pPr>
      <w:r w:rsidRPr="00300FE6">
        <w:rPr>
          <w:rFonts w:eastAsia="Times New Roman" w:cstheme="minorHAnsi"/>
          <w:color w:val="000000" w:themeColor="text1"/>
          <w:sz w:val="24"/>
          <w:szCs w:val="24"/>
          <w:lang w:eastAsia="sl-SI"/>
        </w:rPr>
        <w:t xml:space="preserve">Zvečer </w:t>
      </w:r>
      <w:r w:rsidRPr="00300FE6">
        <w:rPr>
          <w:rFonts w:eastAsia="Times New Roman" w:cstheme="minorHAnsi"/>
          <w:color w:val="000000" w:themeColor="text1"/>
          <w:sz w:val="24"/>
          <w:szCs w:val="24"/>
          <w:u w:val="single"/>
          <w:lang w:eastAsia="sl-SI"/>
        </w:rPr>
        <w:t>zapiši</w:t>
      </w:r>
      <w:r w:rsidRPr="00300FE6">
        <w:rPr>
          <w:rFonts w:eastAsia="Times New Roman" w:cstheme="minorHAnsi"/>
          <w:color w:val="000000" w:themeColor="text1"/>
          <w:sz w:val="24"/>
          <w:szCs w:val="24"/>
          <w:lang w:eastAsia="sl-SI"/>
        </w:rPr>
        <w:t xml:space="preserve"> nekaj povedi dogodku ali kakšni stvari, ki se je zgodila v tem dnevu. Starši ti naj pomagajo pri zapisu datuma. </w:t>
      </w:r>
    </w:p>
    <w:p w:rsidR="000B63E0" w:rsidRPr="00300FE6" w:rsidRDefault="000B63E0" w:rsidP="000B63E0">
      <w:pPr>
        <w:shd w:val="clear" w:color="auto" w:fill="FFFFFF"/>
        <w:spacing w:after="150"/>
        <w:jc w:val="both"/>
        <w:rPr>
          <w:rFonts w:eastAsia="Times New Roman" w:cstheme="minorHAnsi"/>
          <w:b/>
          <w:color w:val="00010A"/>
          <w:sz w:val="24"/>
          <w:szCs w:val="24"/>
          <w:lang w:eastAsia="sl-SI"/>
        </w:rPr>
      </w:pPr>
      <w:r w:rsidRPr="00300FE6">
        <w:rPr>
          <w:rFonts w:eastAsia="Times New Roman" w:cstheme="minorHAnsi"/>
          <w:b/>
          <w:color w:val="00010A"/>
          <w:sz w:val="24"/>
          <w:szCs w:val="24"/>
          <w:lang w:eastAsia="sl-SI"/>
        </w:rPr>
        <w:t>3. MOJE ŠOLSKO DELO</w:t>
      </w:r>
    </w:p>
    <w:p w:rsidR="000B63E0" w:rsidRPr="00300FE6" w:rsidRDefault="000B63E0" w:rsidP="000B63E0">
      <w:pPr>
        <w:shd w:val="clear" w:color="auto" w:fill="FFFFFF"/>
        <w:spacing w:after="150"/>
        <w:jc w:val="both"/>
        <w:rPr>
          <w:rFonts w:cstheme="minorHAnsi"/>
          <w:sz w:val="24"/>
          <w:szCs w:val="24"/>
        </w:rPr>
      </w:pPr>
      <w:r w:rsidRPr="00300FE6">
        <w:rPr>
          <w:rFonts w:eastAsia="Times New Roman" w:cstheme="minorHAnsi"/>
          <w:color w:val="00010A"/>
          <w:sz w:val="24"/>
          <w:szCs w:val="24"/>
          <w:lang w:eastAsia="sl-SI"/>
        </w:rPr>
        <w:t>Tebe in tvoje starše bi prosila, da mi preko telefonskega sporočila ali SMS/MMS sporočila, sporočijo kako napreduje tvoje učenje oziroma delo doma.</w:t>
      </w:r>
      <w:r w:rsidRPr="00300FE6">
        <w:rPr>
          <w:rFonts w:cstheme="minorHAnsi"/>
          <w:noProof/>
          <w:sz w:val="24"/>
          <w:szCs w:val="24"/>
          <w:lang w:eastAsia="sl-SI"/>
        </w:rPr>
        <w:t xml:space="preserve"> </w:t>
      </w:r>
    </w:p>
    <w:p w:rsidR="006A5873" w:rsidRPr="00300FE6" w:rsidRDefault="006A5873" w:rsidP="0008561F">
      <w:pPr>
        <w:rPr>
          <w:rFonts w:cstheme="minorHAnsi"/>
          <w:sz w:val="28"/>
          <w:szCs w:val="28"/>
        </w:rPr>
      </w:pPr>
    </w:p>
    <w:p w:rsidR="00FB4F4D" w:rsidRPr="00300FE6" w:rsidRDefault="00FB4F4D" w:rsidP="0008561F">
      <w:pPr>
        <w:rPr>
          <w:rFonts w:cstheme="minorHAnsi"/>
          <w:sz w:val="28"/>
          <w:szCs w:val="28"/>
        </w:rPr>
      </w:pPr>
    </w:p>
    <w:sectPr w:rsidR="00FB4F4D" w:rsidRPr="00300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24" w:rsidRDefault="009F1624" w:rsidP="000E1084">
      <w:pPr>
        <w:spacing w:after="0" w:line="240" w:lineRule="auto"/>
      </w:pPr>
      <w:r>
        <w:separator/>
      </w:r>
    </w:p>
  </w:endnote>
  <w:endnote w:type="continuationSeparator" w:id="0">
    <w:p w:rsidR="009F1624" w:rsidRDefault="009F1624" w:rsidP="000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24" w:rsidRDefault="009F1624" w:rsidP="000E1084">
      <w:pPr>
        <w:spacing w:after="0" w:line="240" w:lineRule="auto"/>
      </w:pPr>
      <w:r>
        <w:separator/>
      </w:r>
    </w:p>
  </w:footnote>
  <w:footnote w:type="continuationSeparator" w:id="0">
    <w:p w:rsidR="009F1624" w:rsidRDefault="009F1624" w:rsidP="000E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4CD"/>
    <w:multiLevelType w:val="hybridMultilevel"/>
    <w:tmpl w:val="4D60E83A"/>
    <w:lvl w:ilvl="0" w:tplc="9E8CE33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21E0E"/>
    <w:multiLevelType w:val="hybridMultilevel"/>
    <w:tmpl w:val="20641EC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CC3125"/>
    <w:multiLevelType w:val="hybridMultilevel"/>
    <w:tmpl w:val="2A488B3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053209C2"/>
    <w:multiLevelType w:val="hybridMultilevel"/>
    <w:tmpl w:val="6A54AF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6A5319"/>
    <w:multiLevelType w:val="hybridMultilevel"/>
    <w:tmpl w:val="3A8A0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F827D3"/>
    <w:multiLevelType w:val="hybridMultilevel"/>
    <w:tmpl w:val="350EE4F6"/>
    <w:lvl w:ilvl="0" w:tplc="4C249314">
      <w:start w:val="1"/>
      <w:numFmt w:val="bullet"/>
      <w:lvlText w:val=""/>
      <w:lvlJc w:val="left"/>
      <w:pPr>
        <w:ind w:left="720" w:hanging="360"/>
      </w:pPr>
      <w:rPr>
        <w:rFonts w:ascii="Wingdings" w:hAnsi="Wingdings"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2427AD"/>
    <w:multiLevelType w:val="hybridMultilevel"/>
    <w:tmpl w:val="D3AAE146"/>
    <w:lvl w:ilvl="0" w:tplc="FDBCCF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860D3"/>
    <w:multiLevelType w:val="hybridMultilevel"/>
    <w:tmpl w:val="93324FD8"/>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DF594C"/>
    <w:multiLevelType w:val="hybridMultilevel"/>
    <w:tmpl w:val="ACE0C1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BF5AD5"/>
    <w:multiLevelType w:val="hybridMultilevel"/>
    <w:tmpl w:val="BF84B5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5124D0"/>
    <w:multiLevelType w:val="hybridMultilevel"/>
    <w:tmpl w:val="A4DADDA6"/>
    <w:lvl w:ilvl="0" w:tplc="67BE7A70">
      <w:start w:val="1"/>
      <w:numFmt w:val="decimal"/>
      <w:lvlText w:val="%1."/>
      <w:lvlJc w:val="left"/>
      <w:pPr>
        <w:ind w:left="720" w:hanging="360"/>
      </w:pPr>
      <w:rPr>
        <w:rFonts w:asciiTheme="minorHAnsi" w:eastAsia="Times New Roman" w:hAnsiTheme="minorHAnsi" w:cstheme="minorHAnsi"/>
        <w:b/>
        <w:color w:val="000000" w:themeColor="text1"/>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3B2D4E"/>
    <w:multiLevelType w:val="hybridMultilevel"/>
    <w:tmpl w:val="84485F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747B79"/>
    <w:multiLevelType w:val="hybridMultilevel"/>
    <w:tmpl w:val="25BE4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F872B8"/>
    <w:multiLevelType w:val="hybridMultilevel"/>
    <w:tmpl w:val="AF5A8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4F41BE"/>
    <w:multiLevelType w:val="hybridMultilevel"/>
    <w:tmpl w:val="ADF07E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A45FE8"/>
    <w:multiLevelType w:val="hybridMultilevel"/>
    <w:tmpl w:val="142E7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DE0FBE"/>
    <w:multiLevelType w:val="hybridMultilevel"/>
    <w:tmpl w:val="5FA25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F55CFD"/>
    <w:multiLevelType w:val="hybridMultilevel"/>
    <w:tmpl w:val="2F426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A27EE8"/>
    <w:multiLevelType w:val="hybridMultilevel"/>
    <w:tmpl w:val="A88A3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CA0A6E"/>
    <w:multiLevelType w:val="hybridMultilevel"/>
    <w:tmpl w:val="77D465C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FF07657"/>
    <w:multiLevelType w:val="multilevel"/>
    <w:tmpl w:val="8B6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7"/>
  </w:num>
  <w:num w:numId="4">
    <w:abstractNumId w:val="0"/>
  </w:num>
  <w:num w:numId="5">
    <w:abstractNumId w:val="18"/>
  </w:num>
  <w:num w:numId="6">
    <w:abstractNumId w:val="6"/>
  </w:num>
  <w:num w:numId="7">
    <w:abstractNumId w:val="13"/>
  </w:num>
  <w:num w:numId="8">
    <w:abstractNumId w:val="3"/>
  </w:num>
  <w:num w:numId="9">
    <w:abstractNumId w:val="19"/>
  </w:num>
  <w:num w:numId="10">
    <w:abstractNumId w:val="1"/>
  </w:num>
  <w:num w:numId="11">
    <w:abstractNumId w:val="12"/>
  </w:num>
  <w:num w:numId="12">
    <w:abstractNumId w:val="2"/>
  </w:num>
  <w:num w:numId="13">
    <w:abstractNumId w:val="4"/>
  </w:num>
  <w:num w:numId="14">
    <w:abstractNumId w:val="16"/>
  </w:num>
  <w:num w:numId="15">
    <w:abstractNumId w:val="8"/>
  </w:num>
  <w:num w:numId="16">
    <w:abstractNumId w:val="15"/>
  </w:num>
  <w:num w:numId="17">
    <w:abstractNumId w:val="5"/>
  </w:num>
  <w:num w:numId="18">
    <w:abstractNumId w:val="11"/>
  </w:num>
  <w:num w:numId="19">
    <w:abstractNumId w:val="9"/>
  </w:num>
  <w:num w:numId="20">
    <w:abstractNumId w:val="20"/>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C9"/>
    <w:rsid w:val="000031F0"/>
    <w:rsid w:val="0007239A"/>
    <w:rsid w:val="0008561F"/>
    <w:rsid w:val="00087A51"/>
    <w:rsid w:val="000938AC"/>
    <w:rsid w:val="00096B91"/>
    <w:rsid w:val="00097086"/>
    <w:rsid w:val="000A0C2E"/>
    <w:rsid w:val="000A49F2"/>
    <w:rsid w:val="000B615C"/>
    <w:rsid w:val="000B63E0"/>
    <w:rsid w:val="000B6D6B"/>
    <w:rsid w:val="000E1084"/>
    <w:rsid w:val="000E2293"/>
    <w:rsid w:val="00117608"/>
    <w:rsid w:val="00122D90"/>
    <w:rsid w:val="00125C5D"/>
    <w:rsid w:val="001277A8"/>
    <w:rsid w:val="00127A9C"/>
    <w:rsid w:val="00141BBF"/>
    <w:rsid w:val="00146512"/>
    <w:rsid w:val="001579C3"/>
    <w:rsid w:val="00174C93"/>
    <w:rsid w:val="001959C7"/>
    <w:rsid w:val="001A4A11"/>
    <w:rsid w:val="001A6E7E"/>
    <w:rsid w:val="001A7428"/>
    <w:rsid w:val="001C2E50"/>
    <w:rsid w:val="001C2EC5"/>
    <w:rsid w:val="001D1CFC"/>
    <w:rsid w:val="001D562E"/>
    <w:rsid w:val="001D56ED"/>
    <w:rsid w:val="001E25CC"/>
    <w:rsid w:val="001E358A"/>
    <w:rsid w:val="001E49A7"/>
    <w:rsid w:val="002000A0"/>
    <w:rsid w:val="00213B03"/>
    <w:rsid w:val="00233AEA"/>
    <w:rsid w:val="00243342"/>
    <w:rsid w:val="00260760"/>
    <w:rsid w:val="00267E4B"/>
    <w:rsid w:val="0027429A"/>
    <w:rsid w:val="00277E89"/>
    <w:rsid w:val="00286B53"/>
    <w:rsid w:val="002A26E7"/>
    <w:rsid w:val="002B2283"/>
    <w:rsid w:val="002D280E"/>
    <w:rsid w:val="002D2AA1"/>
    <w:rsid w:val="002F5805"/>
    <w:rsid w:val="00300FE6"/>
    <w:rsid w:val="00313AF7"/>
    <w:rsid w:val="003359EA"/>
    <w:rsid w:val="00337944"/>
    <w:rsid w:val="00340830"/>
    <w:rsid w:val="00357D54"/>
    <w:rsid w:val="0036009D"/>
    <w:rsid w:val="00364593"/>
    <w:rsid w:val="00373D80"/>
    <w:rsid w:val="00377EC3"/>
    <w:rsid w:val="00377ECA"/>
    <w:rsid w:val="003864F0"/>
    <w:rsid w:val="00387B4D"/>
    <w:rsid w:val="00395948"/>
    <w:rsid w:val="003A14BC"/>
    <w:rsid w:val="003A5097"/>
    <w:rsid w:val="003A6110"/>
    <w:rsid w:val="003B012C"/>
    <w:rsid w:val="003B37AD"/>
    <w:rsid w:val="003C7666"/>
    <w:rsid w:val="003D23CE"/>
    <w:rsid w:val="003D41AD"/>
    <w:rsid w:val="003E0297"/>
    <w:rsid w:val="003F00AD"/>
    <w:rsid w:val="003F15C1"/>
    <w:rsid w:val="003F3CEC"/>
    <w:rsid w:val="003F4C0D"/>
    <w:rsid w:val="004057A8"/>
    <w:rsid w:val="004145F9"/>
    <w:rsid w:val="00417178"/>
    <w:rsid w:val="00417B32"/>
    <w:rsid w:val="00420523"/>
    <w:rsid w:val="0042725F"/>
    <w:rsid w:val="004439CD"/>
    <w:rsid w:val="00451719"/>
    <w:rsid w:val="00451A9E"/>
    <w:rsid w:val="00455DC4"/>
    <w:rsid w:val="00460133"/>
    <w:rsid w:val="0046642B"/>
    <w:rsid w:val="00475481"/>
    <w:rsid w:val="00492F41"/>
    <w:rsid w:val="004A3BA1"/>
    <w:rsid w:val="004A4E02"/>
    <w:rsid w:val="004B3C75"/>
    <w:rsid w:val="004C59CB"/>
    <w:rsid w:val="004D152B"/>
    <w:rsid w:val="004D57AA"/>
    <w:rsid w:val="004D7006"/>
    <w:rsid w:val="004E2836"/>
    <w:rsid w:val="004E32FB"/>
    <w:rsid w:val="004E49D9"/>
    <w:rsid w:val="004F15DB"/>
    <w:rsid w:val="004F5DF7"/>
    <w:rsid w:val="00524748"/>
    <w:rsid w:val="005364F5"/>
    <w:rsid w:val="00540F83"/>
    <w:rsid w:val="00545FE4"/>
    <w:rsid w:val="00562FEF"/>
    <w:rsid w:val="00571B90"/>
    <w:rsid w:val="005A3B7A"/>
    <w:rsid w:val="005A56AC"/>
    <w:rsid w:val="005A6C5C"/>
    <w:rsid w:val="005A73BD"/>
    <w:rsid w:val="005A77DE"/>
    <w:rsid w:val="005B5856"/>
    <w:rsid w:val="005B6F62"/>
    <w:rsid w:val="005B7D5D"/>
    <w:rsid w:val="005E6C37"/>
    <w:rsid w:val="005F096A"/>
    <w:rsid w:val="005F1A0B"/>
    <w:rsid w:val="005F341F"/>
    <w:rsid w:val="00611C11"/>
    <w:rsid w:val="006270AF"/>
    <w:rsid w:val="00635D8B"/>
    <w:rsid w:val="00672629"/>
    <w:rsid w:val="00682B19"/>
    <w:rsid w:val="00684120"/>
    <w:rsid w:val="00686C2A"/>
    <w:rsid w:val="00697AC4"/>
    <w:rsid w:val="006A5873"/>
    <w:rsid w:val="006A6BC2"/>
    <w:rsid w:val="006A7F79"/>
    <w:rsid w:val="006B6939"/>
    <w:rsid w:val="006B6FB5"/>
    <w:rsid w:val="006C3021"/>
    <w:rsid w:val="006C580E"/>
    <w:rsid w:val="006C7809"/>
    <w:rsid w:val="006F3FBD"/>
    <w:rsid w:val="00702EE1"/>
    <w:rsid w:val="0072154D"/>
    <w:rsid w:val="00727343"/>
    <w:rsid w:val="00727738"/>
    <w:rsid w:val="007334AD"/>
    <w:rsid w:val="007336C9"/>
    <w:rsid w:val="0073416B"/>
    <w:rsid w:val="007404EE"/>
    <w:rsid w:val="00772219"/>
    <w:rsid w:val="007835C2"/>
    <w:rsid w:val="00786E35"/>
    <w:rsid w:val="00791800"/>
    <w:rsid w:val="007A0DBB"/>
    <w:rsid w:val="007B30EE"/>
    <w:rsid w:val="007B7F13"/>
    <w:rsid w:val="007D4E5B"/>
    <w:rsid w:val="007F1C02"/>
    <w:rsid w:val="007F2623"/>
    <w:rsid w:val="0081386D"/>
    <w:rsid w:val="008157CF"/>
    <w:rsid w:val="00820217"/>
    <w:rsid w:val="00834029"/>
    <w:rsid w:val="0083634A"/>
    <w:rsid w:val="00836634"/>
    <w:rsid w:val="00837043"/>
    <w:rsid w:val="00841511"/>
    <w:rsid w:val="008527D8"/>
    <w:rsid w:val="008528E4"/>
    <w:rsid w:val="00876E43"/>
    <w:rsid w:val="008839B0"/>
    <w:rsid w:val="008A43C7"/>
    <w:rsid w:val="008C7489"/>
    <w:rsid w:val="008D2DEC"/>
    <w:rsid w:val="008D3A6B"/>
    <w:rsid w:val="008D68A1"/>
    <w:rsid w:val="008E1A8D"/>
    <w:rsid w:val="00905EB7"/>
    <w:rsid w:val="00917C99"/>
    <w:rsid w:val="00917DF0"/>
    <w:rsid w:val="009239DA"/>
    <w:rsid w:val="00924F8D"/>
    <w:rsid w:val="00930EAE"/>
    <w:rsid w:val="00934AB8"/>
    <w:rsid w:val="00934FAD"/>
    <w:rsid w:val="00943D39"/>
    <w:rsid w:val="00945D9F"/>
    <w:rsid w:val="00946745"/>
    <w:rsid w:val="00951DCF"/>
    <w:rsid w:val="0096279C"/>
    <w:rsid w:val="00975E6C"/>
    <w:rsid w:val="0098320B"/>
    <w:rsid w:val="00985CD2"/>
    <w:rsid w:val="00995815"/>
    <w:rsid w:val="00996FEA"/>
    <w:rsid w:val="009A7E53"/>
    <w:rsid w:val="009B2EE6"/>
    <w:rsid w:val="009B5CF5"/>
    <w:rsid w:val="009D343A"/>
    <w:rsid w:val="009E2972"/>
    <w:rsid w:val="009E5720"/>
    <w:rsid w:val="009F1624"/>
    <w:rsid w:val="00A04297"/>
    <w:rsid w:val="00A05B42"/>
    <w:rsid w:val="00A26564"/>
    <w:rsid w:val="00A2702E"/>
    <w:rsid w:val="00A34936"/>
    <w:rsid w:val="00A40014"/>
    <w:rsid w:val="00A473BC"/>
    <w:rsid w:val="00A62C6E"/>
    <w:rsid w:val="00A66DB9"/>
    <w:rsid w:val="00A672B7"/>
    <w:rsid w:val="00A877C8"/>
    <w:rsid w:val="00A921C2"/>
    <w:rsid w:val="00AA64F5"/>
    <w:rsid w:val="00AB1175"/>
    <w:rsid w:val="00AB4D46"/>
    <w:rsid w:val="00AB738C"/>
    <w:rsid w:val="00AC153C"/>
    <w:rsid w:val="00AC3454"/>
    <w:rsid w:val="00AC3F9B"/>
    <w:rsid w:val="00AC4DC0"/>
    <w:rsid w:val="00AC64F3"/>
    <w:rsid w:val="00AD7935"/>
    <w:rsid w:val="00AE0D2E"/>
    <w:rsid w:val="00AF3C6B"/>
    <w:rsid w:val="00B11D90"/>
    <w:rsid w:val="00B14EDF"/>
    <w:rsid w:val="00B20D88"/>
    <w:rsid w:val="00B23619"/>
    <w:rsid w:val="00B26F9F"/>
    <w:rsid w:val="00B32009"/>
    <w:rsid w:val="00B34CF1"/>
    <w:rsid w:val="00B3566C"/>
    <w:rsid w:val="00B35F8F"/>
    <w:rsid w:val="00B36807"/>
    <w:rsid w:val="00B44BAF"/>
    <w:rsid w:val="00B605C1"/>
    <w:rsid w:val="00B65170"/>
    <w:rsid w:val="00B726CE"/>
    <w:rsid w:val="00B81080"/>
    <w:rsid w:val="00B95330"/>
    <w:rsid w:val="00BA1D65"/>
    <w:rsid w:val="00BA61D3"/>
    <w:rsid w:val="00BB3B23"/>
    <w:rsid w:val="00BB49C3"/>
    <w:rsid w:val="00BC2A9F"/>
    <w:rsid w:val="00BD24FB"/>
    <w:rsid w:val="00BD4FBF"/>
    <w:rsid w:val="00BE69DA"/>
    <w:rsid w:val="00BF2F65"/>
    <w:rsid w:val="00C051AF"/>
    <w:rsid w:val="00C06D0C"/>
    <w:rsid w:val="00C103BB"/>
    <w:rsid w:val="00C20928"/>
    <w:rsid w:val="00C240B1"/>
    <w:rsid w:val="00C2651D"/>
    <w:rsid w:val="00C2782F"/>
    <w:rsid w:val="00C340C7"/>
    <w:rsid w:val="00C347BF"/>
    <w:rsid w:val="00C356FD"/>
    <w:rsid w:val="00C4011A"/>
    <w:rsid w:val="00C4249E"/>
    <w:rsid w:val="00C516DF"/>
    <w:rsid w:val="00C5470B"/>
    <w:rsid w:val="00C55923"/>
    <w:rsid w:val="00C85F42"/>
    <w:rsid w:val="00C87C57"/>
    <w:rsid w:val="00C9018A"/>
    <w:rsid w:val="00CA2588"/>
    <w:rsid w:val="00CA3AF4"/>
    <w:rsid w:val="00CA7E83"/>
    <w:rsid w:val="00CB05A3"/>
    <w:rsid w:val="00CD3977"/>
    <w:rsid w:val="00CE0F3E"/>
    <w:rsid w:val="00CE1A7D"/>
    <w:rsid w:val="00CE1CD0"/>
    <w:rsid w:val="00CE310C"/>
    <w:rsid w:val="00D016F3"/>
    <w:rsid w:val="00D050A8"/>
    <w:rsid w:val="00D208D7"/>
    <w:rsid w:val="00D27854"/>
    <w:rsid w:val="00D37DFF"/>
    <w:rsid w:val="00D43CE9"/>
    <w:rsid w:val="00D46C6C"/>
    <w:rsid w:val="00D54332"/>
    <w:rsid w:val="00D633BD"/>
    <w:rsid w:val="00D6507B"/>
    <w:rsid w:val="00D71A9B"/>
    <w:rsid w:val="00D97996"/>
    <w:rsid w:val="00DA0793"/>
    <w:rsid w:val="00DB0FA8"/>
    <w:rsid w:val="00DB25EE"/>
    <w:rsid w:val="00DB518E"/>
    <w:rsid w:val="00DC3486"/>
    <w:rsid w:val="00DC4A91"/>
    <w:rsid w:val="00DD4023"/>
    <w:rsid w:val="00DD5DE8"/>
    <w:rsid w:val="00DD71DE"/>
    <w:rsid w:val="00DF62C0"/>
    <w:rsid w:val="00E04399"/>
    <w:rsid w:val="00E06F66"/>
    <w:rsid w:val="00E17237"/>
    <w:rsid w:val="00E22BBE"/>
    <w:rsid w:val="00E3221E"/>
    <w:rsid w:val="00E34B32"/>
    <w:rsid w:val="00E34EC0"/>
    <w:rsid w:val="00E40E32"/>
    <w:rsid w:val="00E47A02"/>
    <w:rsid w:val="00E545A4"/>
    <w:rsid w:val="00E63034"/>
    <w:rsid w:val="00E833EB"/>
    <w:rsid w:val="00E97A3D"/>
    <w:rsid w:val="00EA47A4"/>
    <w:rsid w:val="00EA5D14"/>
    <w:rsid w:val="00ED3193"/>
    <w:rsid w:val="00ED47B4"/>
    <w:rsid w:val="00ED55FF"/>
    <w:rsid w:val="00ED6E1E"/>
    <w:rsid w:val="00EE66B3"/>
    <w:rsid w:val="00EF3B3A"/>
    <w:rsid w:val="00F1143D"/>
    <w:rsid w:val="00F260E3"/>
    <w:rsid w:val="00F3245A"/>
    <w:rsid w:val="00F37749"/>
    <w:rsid w:val="00F53C89"/>
    <w:rsid w:val="00F6059D"/>
    <w:rsid w:val="00F64552"/>
    <w:rsid w:val="00F8198A"/>
    <w:rsid w:val="00F87E19"/>
    <w:rsid w:val="00F95595"/>
    <w:rsid w:val="00FA17BD"/>
    <w:rsid w:val="00FB08CA"/>
    <w:rsid w:val="00FB4F4D"/>
    <w:rsid w:val="00FD15B9"/>
    <w:rsid w:val="00FD593E"/>
    <w:rsid w:val="00FE02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811F"/>
  <w15:chartTrackingRefBased/>
  <w15:docId w15:val="{BAF9861B-0C29-4E11-84B6-1026DBD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7809"/>
    <w:pPr>
      <w:spacing w:after="200" w:line="276" w:lineRule="auto"/>
      <w:ind w:left="720"/>
      <w:contextualSpacing/>
    </w:pPr>
  </w:style>
  <w:style w:type="table" w:styleId="Tabelamrea">
    <w:name w:val="Table Grid"/>
    <w:basedOn w:val="Navadnatabela"/>
    <w:uiPriority w:val="39"/>
    <w:rsid w:val="006C7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rivzetapisavaodstavka"/>
    <w:rsid w:val="006C7809"/>
    <w:rPr>
      <w:rFonts w:ascii="Calibri-Bold" w:hAnsi="Calibri-Bold" w:hint="default"/>
      <w:b/>
      <w:bCs/>
      <w:i w:val="0"/>
      <w:iCs w:val="0"/>
      <w:color w:val="548235"/>
      <w:sz w:val="32"/>
      <w:szCs w:val="32"/>
    </w:rPr>
  </w:style>
  <w:style w:type="character" w:customStyle="1" w:styleId="fontstyle21">
    <w:name w:val="fontstyle21"/>
    <w:basedOn w:val="Privzetapisavaodstavka"/>
    <w:rsid w:val="006C7809"/>
    <w:rPr>
      <w:rFonts w:ascii="Calibri" w:hAnsi="Calibri" w:cs="Calibri" w:hint="default"/>
      <w:b w:val="0"/>
      <w:bCs w:val="0"/>
      <w:i w:val="0"/>
      <w:iCs w:val="0"/>
      <w:color w:val="000000"/>
      <w:sz w:val="24"/>
      <w:szCs w:val="24"/>
    </w:rPr>
  </w:style>
  <w:style w:type="character" w:styleId="Hiperpovezava">
    <w:name w:val="Hyperlink"/>
    <w:basedOn w:val="Privzetapisavaodstavka"/>
    <w:uiPriority w:val="99"/>
    <w:semiHidden/>
    <w:unhideWhenUsed/>
    <w:rsid w:val="00FB08CA"/>
    <w:rPr>
      <w:color w:val="0000FF"/>
      <w:u w:val="single"/>
    </w:rPr>
  </w:style>
  <w:style w:type="paragraph" w:styleId="Glava">
    <w:name w:val="header"/>
    <w:basedOn w:val="Navaden"/>
    <w:link w:val="GlavaZnak"/>
    <w:uiPriority w:val="99"/>
    <w:unhideWhenUsed/>
    <w:rsid w:val="000E1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084"/>
  </w:style>
  <w:style w:type="paragraph" w:styleId="Noga">
    <w:name w:val="footer"/>
    <w:basedOn w:val="Navaden"/>
    <w:link w:val="NogaZnak"/>
    <w:uiPriority w:val="99"/>
    <w:unhideWhenUsed/>
    <w:rsid w:val="000E1084"/>
    <w:pPr>
      <w:tabs>
        <w:tab w:val="center" w:pos="4536"/>
        <w:tab w:val="right" w:pos="9072"/>
      </w:tabs>
      <w:spacing w:after="0" w:line="240" w:lineRule="auto"/>
    </w:pPr>
  </w:style>
  <w:style w:type="character" w:customStyle="1" w:styleId="NogaZnak">
    <w:name w:val="Noga Znak"/>
    <w:basedOn w:val="Privzetapisavaodstavka"/>
    <w:link w:val="Noga"/>
    <w:uiPriority w:val="99"/>
    <w:rsid w:val="000E1084"/>
  </w:style>
  <w:style w:type="character" w:styleId="Poudarek">
    <w:name w:val="Emphasis"/>
    <w:basedOn w:val="Privzetapisavaodstavka"/>
    <w:uiPriority w:val="20"/>
    <w:qFormat/>
    <w:rsid w:val="00AE0D2E"/>
    <w:rPr>
      <w:i/>
      <w:iCs/>
    </w:rPr>
  </w:style>
  <w:style w:type="paragraph" w:styleId="Navadensplet">
    <w:name w:val="Normal (Web)"/>
    <w:basedOn w:val="Navaden"/>
    <w:uiPriority w:val="99"/>
    <w:unhideWhenUsed/>
    <w:rsid w:val="00F260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260E3"/>
    <w:rPr>
      <w:b/>
      <w:bCs/>
    </w:rPr>
  </w:style>
  <w:style w:type="paragraph" w:customStyle="1" w:styleId="plain">
    <w:name w:val="plain"/>
    <w:basedOn w:val="Navaden"/>
    <w:rsid w:val="003F15C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917">
      <w:bodyDiv w:val="1"/>
      <w:marLeft w:val="0"/>
      <w:marRight w:val="0"/>
      <w:marTop w:val="0"/>
      <w:marBottom w:val="0"/>
      <w:divBdr>
        <w:top w:val="none" w:sz="0" w:space="0" w:color="auto"/>
        <w:left w:val="none" w:sz="0" w:space="0" w:color="auto"/>
        <w:bottom w:val="none" w:sz="0" w:space="0" w:color="auto"/>
        <w:right w:val="none" w:sz="0" w:space="0" w:color="auto"/>
      </w:divBdr>
    </w:div>
    <w:div w:id="392893970">
      <w:bodyDiv w:val="1"/>
      <w:marLeft w:val="0"/>
      <w:marRight w:val="0"/>
      <w:marTop w:val="0"/>
      <w:marBottom w:val="0"/>
      <w:divBdr>
        <w:top w:val="none" w:sz="0" w:space="0" w:color="auto"/>
        <w:left w:val="none" w:sz="0" w:space="0" w:color="auto"/>
        <w:bottom w:val="none" w:sz="0" w:space="0" w:color="auto"/>
        <w:right w:val="none" w:sz="0" w:space="0" w:color="auto"/>
      </w:divBdr>
    </w:div>
    <w:div w:id="406418116">
      <w:bodyDiv w:val="1"/>
      <w:marLeft w:val="0"/>
      <w:marRight w:val="0"/>
      <w:marTop w:val="0"/>
      <w:marBottom w:val="0"/>
      <w:divBdr>
        <w:top w:val="none" w:sz="0" w:space="0" w:color="auto"/>
        <w:left w:val="none" w:sz="0" w:space="0" w:color="auto"/>
        <w:bottom w:val="none" w:sz="0" w:space="0" w:color="auto"/>
        <w:right w:val="none" w:sz="0" w:space="0" w:color="auto"/>
      </w:divBdr>
    </w:div>
    <w:div w:id="477766705">
      <w:bodyDiv w:val="1"/>
      <w:marLeft w:val="0"/>
      <w:marRight w:val="0"/>
      <w:marTop w:val="0"/>
      <w:marBottom w:val="0"/>
      <w:divBdr>
        <w:top w:val="none" w:sz="0" w:space="0" w:color="auto"/>
        <w:left w:val="none" w:sz="0" w:space="0" w:color="auto"/>
        <w:bottom w:val="none" w:sz="0" w:space="0" w:color="auto"/>
        <w:right w:val="none" w:sz="0" w:space="0" w:color="auto"/>
      </w:divBdr>
      <w:divsChild>
        <w:div w:id="1033963306">
          <w:marLeft w:val="0"/>
          <w:marRight w:val="0"/>
          <w:marTop w:val="0"/>
          <w:marBottom w:val="0"/>
          <w:divBdr>
            <w:top w:val="none" w:sz="0" w:space="0" w:color="auto"/>
            <w:left w:val="none" w:sz="0" w:space="0" w:color="auto"/>
            <w:bottom w:val="none" w:sz="0" w:space="0" w:color="auto"/>
            <w:right w:val="none" w:sz="0" w:space="0" w:color="auto"/>
          </w:divBdr>
        </w:div>
        <w:div w:id="1148783054">
          <w:marLeft w:val="0"/>
          <w:marRight w:val="0"/>
          <w:marTop w:val="0"/>
          <w:marBottom w:val="0"/>
          <w:divBdr>
            <w:top w:val="none" w:sz="0" w:space="0" w:color="auto"/>
            <w:left w:val="none" w:sz="0" w:space="0" w:color="auto"/>
            <w:bottom w:val="none" w:sz="0" w:space="0" w:color="auto"/>
            <w:right w:val="none" w:sz="0" w:space="0" w:color="auto"/>
          </w:divBdr>
          <w:divsChild>
            <w:div w:id="1295714502">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548">
      <w:bodyDiv w:val="1"/>
      <w:marLeft w:val="0"/>
      <w:marRight w:val="0"/>
      <w:marTop w:val="0"/>
      <w:marBottom w:val="0"/>
      <w:divBdr>
        <w:top w:val="none" w:sz="0" w:space="0" w:color="auto"/>
        <w:left w:val="none" w:sz="0" w:space="0" w:color="auto"/>
        <w:bottom w:val="none" w:sz="0" w:space="0" w:color="auto"/>
        <w:right w:val="none" w:sz="0" w:space="0" w:color="auto"/>
      </w:divBdr>
    </w:div>
    <w:div w:id="806901323">
      <w:bodyDiv w:val="1"/>
      <w:marLeft w:val="0"/>
      <w:marRight w:val="0"/>
      <w:marTop w:val="0"/>
      <w:marBottom w:val="0"/>
      <w:divBdr>
        <w:top w:val="none" w:sz="0" w:space="0" w:color="auto"/>
        <w:left w:val="none" w:sz="0" w:space="0" w:color="auto"/>
        <w:bottom w:val="none" w:sz="0" w:space="0" w:color="auto"/>
        <w:right w:val="none" w:sz="0" w:space="0" w:color="auto"/>
      </w:divBdr>
    </w:div>
    <w:div w:id="814493399">
      <w:bodyDiv w:val="1"/>
      <w:marLeft w:val="0"/>
      <w:marRight w:val="0"/>
      <w:marTop w:val="0"/>
      <w:marBottom w:val="0"/>
      <w:divBdr>
        <w:top w:val="none" w:sz="0" w:space="0" w:color="auto"/>
        <w:left w:val="none" w:sz="0" w:space="0" w:color="auto"/>
        <w:bottom w:val="none" w:sz="0" w:space="0" w:color="auto"/>
        <w:right w:val="none" w:sz="0" w:space="0" w:color="auto"/>
      </w:divBdr>
    </w:div>
    <w:div w:id="1045446835">
      <w:bodyDiv w:val="1"/>
      <w:marLeft w:val="0"/>
      <w:marRight w:val="0"/>
      <w:marTop w:val="0"/>
      <w:marBottom w:val="0"/>
      <w:divBdr>
        <w:top w:val="none" w:sz="0" w:space="0" w:color="auto"/>
        <w:left w:val="none" w:sz="0" w:space="0" w:color="auto"/>
        <w:bottom w:val="none" w:sz="0" w:space="0" w:color="auto"/>
        <w:right w:val="none" w:sz="0" w:space="0" w:color="auto"/>
      </w:divBdr>
    </w:div>
    <w:div w:id="1107895709">
      <w:bodyDiv w:val="1"/>
      <w:marLeft w:val="0"/>
      <w:marRight w:val="0"/>
      <w:marTop w:val="0"/>
      <w:marBottom w:val="0"/>
      <w:divBdr>
        <w:top w:val="none" w:sz="0" w:space="0" w:color="auto"/>
        <w:left w:val="none" w:sz="0" w:space="0" w:color="auto"/>
        <w:bottom w:val="none" w:sz="0" w:space="0" w:color="auto"/>
        <w:right w:val="none" w:sz="0" w:space="0" w:color="auto"/>
      </w:divBdr>
    </w:div>
    <w:div w:id="1142692649">
      <w:bodyDiv w:val="1"/>
      <w:marLeft w:val="0"/>
      <w:marRight w:val="0"/>
      <w:marTop w:val="0"/>
      <w:marBottom w:val="0"/>
      <w:divBdr>
        <w:top w:val="none" w:sz="0" w:space="0" w:color="auto"/>
        <w:left w:val="none" w:sz="0" w:space="0" w:color="auto"/>
        <w:bottom w:val="none" w:sz="0" w:space="0" w:color="auto"/>
        <w:right w:val="none" w:sz="0" w:space="0" w:color="auto"/>
      </w:divBdr>
      <w:divsChild>
        <w:div w:id="1113331167">
          <w:marLeft w:val="0"/>
          <w:marRight w:val="0"/>
          <w:marTop w:val="0"/>
          <w:marBottom w:val="0"/>
          <w:divBdr>
            <w:top w:val="none" w:sz="0" w:space="0" w:color="auto"/>
            <w:left w:val="none" w:sz="0" w:space="0" w:color="auto"/>
            <w:bottom w:val="none" w:sz="0" w:space="0" w:color="auto"/>
            <w:right w:val="none" w:sz="0" w:space="0" w:color="auto"/>
          </w:divBdr>
        </w:div>
        <w:div w:id="543909401">
          <w:marLeft w:val="0"/>
          <w:marRight w:val="0"/>
          <w:marTop w:val="0"/>
          <w:marBottom w:val="0"/>
          <w:divBdr>
            <w:top w:val="none" w:sz="0" w:space="0" w:color="auto"/>
            <w:left w:val="none" w:sz="0" w:space="0" w:color="auto"/>
            <w:bottom w:val="none" w:sz="0" w:space="0" w:color="auto"/>
            <w:right w:val="none" w:sz="0" w:space="0" w:color="auto"/>
          </w:divBdr>
        </w:div>
        <w:div w:id="2064476423">
          <w:marLeft w:val="0"/>
          <w:marRight w:val="0"/>
          <w:marTop w:val="0"/>
          <w:marBottom w:val="0"/>
          <w:divBdr>
            <w:top w:val="none" w:sz="0" w:space="0" w:color="auto"/>
            <w:left w:val="none" w:sz="0" w:space="0" w:color="auto"/>
            <w:bottom w:val="none" w:sz="0" w:space="0" w:color="auto"/>
            <w:right w:val="none" w:sz="0" w:space="0" w:color="auto"/>
          </w:divBdr>
        </w:div>
        <w:div w:id="1205557794">
          <w:marLeft w:val="0"/>
          <w:marRight w:val="0"/>
          <w:marTop w:val="0"/>
          <w:marBottom w:val="0"/>
          <w:divBdr>
            <w:top w:val="none" w:sz="0" w:space="0" w:color="auto"/>
            <w:left w:val="none" w:sz="0" w:space="0" w:color="auto"/>
            <w:bottom w:val="none" w:sz="0" w:space="0" w:color="auto"/>
            <w:right w:val="none" w:sz="0" w:space="0" w:color="auto"/>
          </w:divBdr>
        </w:div>
        <w:div w:id="54356846">
          <w:marLeft w:val="0"/>
          <w:marRight w:val="0"/>
          <w:marTop w:val="0"/>
          <w:marBottom w:val="0"/>
          <w:divBdr>
            <w:top w:val="none" w:sz="0" w:space="0" w:color="auto"/>
            <w:left w:val="none" w:sz="0" w:space="0" w:color="auto"/>
            <w:bottom w:val="none" w:sz="0" w:space="0" w:color="auto"/>
            <w:right w:val="none" w:sz="0" w:space="0" w:color="auto"/>
          </w:divBdr>
        </w:div>
      </w:divsChild>
    </w:div>
    <w:div w:id="1153525679">
      <w:bodyDiv w:val="1"/>
      <w:marLeft w:val="0"/>
      <w:marRight w:val="0"/>
      <w:marTop w:val="0"/>
      <w:marBottom w:val="0"/>
      <w:divBdr>
        <w:top w:val="none" w:sz="0" w:space="0" w:color="auto"/>
        <w:left w:val="none" w:sz="0" w:space="0" w:color="auto"/>
        <w:bottom w:val="none" w:sz="0" w:space="0" w:color="auto"/>
        <w:right w:val="none" w:sz="0" w:space="0" w:color="auto"/>
      </w:divBdr>
      <w:divsChild>
        <w:div w:id="996617187">
          <w:marLeft w:val="0"/>
          <w:marRight w:val="0"/>
          <w:marTop w:val="0"/>
          <w:marBottom w:val="0"/>
          <w:divBdr>
            <w:top w:val="none" w:sz="0" w:space="0" w:color="auto"/>
            <w:left w:val="none" w:sz="0" w:space="0" w:color="auto"/>
            <w:bottom w:val="none" w:sz="0" w:space="0" w:color="auto"/>
            <w:right w:val="none" w:sz="0" w:space="0" w:color="auto"/>
          </w:divBdr>
          <w:divsChild>
            <w:div w:id="345644666">
              <w:marLeft w:val="0"/>
              <w:marRight w:val="0"/>
              <w:marTop w:val="0"/>
              <w:marBottom w:val="0"/>
              <w:divBdr>
                <w:top w:val="none" w:sz="0" w:space="0" w:color="auto"/>
                <w:left w:val="none" w:sz="0" w:space="0" w:color="auto"/>
                <w:bottom w:val="none" w:sz="0" w:space="0" w:color="auto"/>
                <w:right w:val="none" w:sz="0" w:space="0" w:color="auto"/>
              </w:divBdr>
            </w:div>
            <w:div w:id="118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0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557626676">
      <w:bodyDiv w:val="1"/>
      <w:marLeft w:val="0"/>
      <w:marRight w:val="0"/>
      <w:marTop w:val="0"/>
      <w:marBottom w:val="0"/>
      <w:divBdr>
        <w:top w:val="none" w:sz="0" w:space="0" w:color="auto"/>
        <w:left w:val="none" w:sz="0" w:space="0" w:color="auto"/>
        <w:bottom w:val="none" w:sz="0" w:space="0" w:color="auto"/>
        <w:right w:val="none" w:sz="0" w:space="0" w:color="auto"/>
      </w:divBdr>
    </w:div>
    <w:div w:id="1569532628">
      <w:bodyDiv w:val="1"/>
      <w:marLeft w:val="0"/>
      <w:marRight w:val="0"/>
      <w:marTop w:val="0"/>
      <w:marBottom w:val="0"/>
      <w:divBdr>
        <w:top w:val="none" w:sz="0" w:space="0" w:color="auto"/>
        <w:left w:val="none" w:sz="0" w:space="0" w:color="auto"/>
        <w:bottom w:val="none" w:sz="0" w:space="0" w:color="auto"/>
        <w:right w:val="none" w:sz="0" w:space="0" w:color="auto"/>
      </w:divBdr>
    </w:div>
    <w:div w:id="1895578972">
      <w:bodyDiv w:val="1"/>
      <w:marLeft w:val="0"/>
      <w:marRight w:val="0"/>
      <w:marTop w:val="0"/>
      <w:marBottom w:val="0"/>
      <w:divBdr>
        <w:top w:val="none" w:sz="0" w:space="0" w:color="auto"/>
        <w:left w:val="none" w:sz="0" w:space="0" w:color="auto"/>
        <w:bottom w:val="none" w:sz="0" w:space="0" w:color="auto"/>
        <w:right w:val="none" w:sz="0" w:space="0" w:color="auto"/>
      </w:divBdr>
    </w:div>
    <w:div w:id="20067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1858</TotalTime>
  <Pages>6</Pages>
  <Words>863</Words>
  <Characters>4925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252</cp:revision>
  <dcterms:created xsi:type="dcterms:W3CDTF">2020-03-26T11:45:00Z</dcterms:created>
  <dcterms:modified xsi:type="dcterms:W3CDTF">2020-04-07T10:08:00Z</dcterms:modified>
</cp:coreProperties>
</file>